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3289A" w:rsidRPr="0025459C" w:rsidRDefault="0033289A" w:rsidP="0025459C">
      <w:pPr>
        <w:contextualSpacing/>
        <w:jc w:val="center"/>
        <w:rPr>
          <w:rFonts w:ascii="標楷體" w:eastAsia="標楷體" w:hAnsi="標楷體"/>
          <w:b/>
          <w:sz w:val="32"/>
          <w:szCs w:val="32"/>
        </w:rPr>
      </w:pPr>
      <w:r w:rsidRPr="0025459C">
        <w:rPr>
          <w:rFonts w:ascii="標楷體" w:eastAsia="標楷體" w:hAnsi="標楷體" w:hint="eastAsia"/>
          <w:b/>
          <w:sz w:val="32"/>
          <w:szCs w:val="32"/>
        </w:rPr>
        <w:t>新竹縣</w:t>
      </w:r>
      <w:r w:rsidRPr="0025459C">
        <w:rPr>
          <w:rFonts w:ascii="標楷體" w:eastAsia="標楷體" w:hAnsi="標楷體"/>
          <w:b/>
          <w:sz w:val="32"/>
          <w:szCs w:val="32"/>
        </w:rPr>
        <w:t>10</w:t>
      </w:r>
      <w:r w:rsidR="0092230E">
        <w:rPr>
          <w:rFonts w:ascii="標楷體" w:eastAsia="標楷體" w:hAnsi="標楷體" w:hint="eastAsia"/>
          <w:b/>
          <w:sz w:val="32"/>
          <w:szCs w:val="32"/>
        </w:rPr>
        <w:t>6</w:t>
      </w:r>
      <w:r w:rsidRPr="0025459C">
        <w:rPr>
          <w:rFonts w:ascii="標楷體" w:eastAsia="標楷體" w:hAnsi="標楷體" w:hint="eastAsia"/>
          <w:b/>
          <w:sz w:val="32"/>
          <w:szCs w:val="32"/>
        </w:rPr>
        <w:t>年度十二年國教精進國民中小學教學品質計畫</w:t>
      </w:r>
    </w:p>
    <w:p w:rsidR="0033289A" w:rsidRPr="0025459C" w:rsidRDefault="0033289A" w:rsidP="0025459C">
      <w:pPr>
        <w:contextualSpacing/>
        <w:jc w:val="center"/>
        <w:rPr>
          <w:rFonts w:ascii="標楷體" w:eastAsia="標楷體" w:hAnsi="標楷體"/>
          <w:kern w:val="0"/>
          <w:sz w:val="36"/>
          <w:szCs w:val="36"/>
        </w:rPr>
      </w:pPr>
      <w:bookmarkStart w:id="0" w:name="_Toc403056907"/>
      <w:bookmarkStart w:id="1" w:name="_Toc403057065"/>
      <w:bookmarkStart w:id="2" w:name="_Toc404950994"/>
      <w:r w:rsidRPr="0025459C">
        <w:rPr>
          <w:rFonts w:ascii="標楷體" w:eastAsia="標楷體" w:hAnsi="標楷體" w:hint="eastAsia"/>
          <w:b/>
          <w:sz w:val="36"/>
          <w:szCs w:val="36"/>
        </w:rPr>
        <w:t>科學創意</w:t>
      </w:r>
      <w:r w:rsidR="0092230E">
        <w:rPr>
          <w:rFonts w:ascii="標楷體" w:eastAsia="標楷體" w:hAnsi="標楷體" w:hint="eastAsia"/>
          <w:b/>
          <w:sz w:val="36"/>
          <w:szCs w:val="36"/>
        </w:rPr>
        <w:t>連動</w:t>
      </w:r>
      <w:r w:rsidRPr="0025459C">
        <w:rPr>
          <w:rFonts w:ascii="標楷體" w:eastAsia="標楷體" w:hAnsi="標楷體" w:hint="eastAsia"/>
          <w:b/>
          <w:sz w:val="36"/>
          <w:szCs w:val="36"/>
        </w:rPr>
        <w:t>遊戲融入課程的教學與應用實施計畫</w:t>
      </w:r>
      <w:bookmarkEnd w:id="0"/>
      <w:bookmarkEnd w:id="1"/>
      <w:bookmarkEnd w:id="2"/>
    </w:p>
    <w:p w:rsidR="0033289A" w:rsidRPr="0025459C" w:rsidRDefault="0033289A" w:rsidP="00592A60">
      <w:pPr>
        <w:spacing w:line="440" w:lineRule="exact"/>
        <w:contextualSpacing/>
        <w:rPr>
          <w:rFonts w:ascii="標楷體" w:eastAsia="標楷體" w:hAnsi="標楷體"/>
          <w:b/>
          <w:szCs w:val="24"/>
        </w:rPr>
      </w:pPr>
      <w:r w:rsidRPr="0025459C">
        <w:rPr>
          <w:rFonts w:ascii="標楷體" w:eastAsia="標楷體" w:hAnsi="標楷體" w:hint="eastAsia"/>
          <w:b/>
          <w:szCs w:val="24"/>
        </w:rPr>
        <w:t>壹、依據：</w:t>
      </w:r>
    </w:p>
    <w:p w:rsidR="0033289A" w:rsidRPr="00570243" w:rsidRDefault="0033289A" w:rsidP="00592A60">
      <w:pPr>
        <w:spacing w:line="440" w:lineRule="exact"/>
        <w:ind w:leftChars="200" w:left="864" w:hangingChars="160" w:hanging="384"/>
        <w:contextualSpacing/>
        <w:jc w:val="both"/>
        <w:rPr>
          <w:rFonts w:eastAsia="標楷體"/>
        </w:rPr>
      </w:pPr>
      <w:r w:rsidRPr="00570243">
        <w:rPr>
          <w:rFonts w:eastAsia="標楷體" w:hint="eastAsia"/>
        </w:rPr>
        <w:t>一、</w:t>
      </w:r>
      <w:r w:rsidRPr="0025459C">
        <w:rPr>
          <w:rFonts w:eastAsia="標楷體" w:hint="eastAsia"/>
        </w:rPr>
        <w:t>教育部國民及學前教育署</w:t>
      </w:r>
      <w:r w:rsidRPr="00570243">
        <w:rPr>
          <w:rFonts w:eastAsia="標楷體" w:hint="eastAsia"/>
        </w:rPr>
        <w:t>補助辦理十二年國民基本教育精進國中小教學品質要點。</w:t>
      </w:r>
    </w:p>
    <w:p w:rsidR="0033289A" w:rsidRPr="00570243" w:rsidRDefault="0033289A" w:rsidP="00592A60">
      <w:pPr>
        <w:spacing w:line="440" w:lineRule="exact"/>
        <w:ind w:leftChars="200" w:left="864" w:hangingChars="160" w:hanging="384"/>
        <w:contextualSpacing/>
        <w:jc w:val="both"/>
        <w:rPr>
          <w:rFonts w:eastAsia="標楷體"/>
        </w:rPr>
      </w:pPr>
      <w:r w:rsidRPr="00570243">
        <w:rPr>
          <w:rFonts w:eastAsia="標楷體" w:hint="eastAsia"/>
        </w:rPr>
        <w:t>二、新竹縣</w:t>
      </w:r>
      <w:r w:rsidRPr="00570243">
        <w:rPr>
          <w:rFonts w:eastAsia="標楷體" w:hint="eastAsia"/>
        </w:rPr>
        <w:t>10</w:t>
      </w:r>
      <w:r w:rsidR="0092230E">
        <w:rPr>
          <w:rFonts w:eastAsia="標楷體" w:hint="eastAsia"/>
        </w:rPr>
        <w:t>6</w:t>
      </w:r>
      <w:r w:rsidRPr="00570243">
        <w:rPr>
          <w:rFonts w:eastAsia="標楷體" w:hint="eastAsia"/>
        </w:rPr>
        <w:t>年度十二年國民基本教育精進國中小教學品質整體計畫。</w:t>
      </w:r>
    </w:p>
    <w:p w:rsidR="0033289A" w:rsidRPr="0025459C" w:rsidRDefault="0033289A" w:rsidP="00592A60">
      <w:pPr>
        <w:spacing w:line="440" w:lineRule="exact"/>
        <w:contextualSpacing/>
        <w:rPr>
          <w:rFonts w:ascii="標楷體" w:eastAsia="標楷體" w:hAnsi="標楷體"/>
          <w:b/>
          <w:szCs w:val="24"/>
        </w:rPr>
      </w:pPr>
      <w:r w:rsidRPr="0025459C">
        <w:rPr>
          <w:rFonts w:ascii="標楷體" w:eastAsia="標楷體" w:hAnsi="標楷體" w:hint="eastAsia"/>
          <w:b/>
          <w:szCs w:val="24"/>
        </w:rPr>
        <w:t>貳、目的</w:t>
      </w:r>
    </w:p>
    <w:p w:rsidR="0033289A" w:rsidRPr="00570243" w:rsidRDefault="0033289A" w:rsidP="00592A60">
      <w:pPr>
        <w:spacing w:line="440" w:lineRule="exact"/>
        <w:ind w:leftChars="200" w:left="864" w:hangingChars="160" w:hanging="384"/>
        <w:contextualSpacing/>
        <w:jc w:val="both"/>
        <w:rPr>
          <w:rFonts w:eastAsia="標楷體"/>
        </w:rPr>
      </w:pPr>
      <w:r w:rsidRPr="00570243">
        <w:rPr>
          <w:rFonts w:eastAsia="標楷體" w:hint="eastAsia"/>
        </w:rPr>
        <w:t>一、推廣縣內科學教育，提升科學研究風氣。</w:t>
      </w:r>
    </w:p>
    <w:p w:rsidR="0033289A" w:rsidRPr="00570243" w:rsidRDefault="0033289A" w:rsidP="00592A60">
      <w:pPr>
        <w:spacing w:line="440" w:lineRule="exact"/>
        <w:ind w:leftChars="200" w:left="864" w:hangingChars="160" w:hanging="384"/>
        <w:contextualSpacing/>
        <w:jc w:val="both"/>
        <w:rPr>
          <w:rFonts w:eastAsia="標楷體"/>
        </w:rPr>
      </w:pPr>
      <w:r w:rsidRPr="00570243">
        <w:rPr>
          <w:rFonts w:eastAsia="標楷體" w:hint="eastAsia"/>
        </w:rPr>
        <w:t>二、建立縣內領域發展重點，延續教學輔導推動成效。</w:t>
      </w:r>
    </w:p>
    <w:p w:rsidR="0033289A" w:rsidRPr="00570243" w:rsidRDefault="0033289A" w:rsidP="00592A60">
      <w:pPr>
        <w:spacing w:line="440" w:lineRule="exact"/>
        <w:ind w:leftChars="200" w:left="864" w:hangingChars="160" w:hanging="384"/>
        <w:contextualSpacing/>
        <w:jc w:val="both"/>
        <w:rPr>
          <w:rFonts w:eastAsia="標楷體"/>
        </w:rPr>
      </w:pPr>
      <w:r w:rsidRPr="00570243">
        <w:rPr>
          <w:rFonts w:eastAsia="標楷體" w:hint="eastAsia"/>
        </w:rPr>
        <w:t>三、透過研習、實作與比賽機制，</w:t>
      </w:r>
      <w:r w:rsidRPr="00570243">
        <w:rPr>
          <w:rFonts w:eastAsia="標楷體" w:hint="eastAsia"/>
        </w:rPr>
        <w:t>,</w:t>
      </w:r>
      <w:r w:rsidRPr="00570243">
        <w:rPr>
          <w:rFonts w:eastAsia="標楷體" w:hint="eastAsia"/>
        </w:rPr>
        <w:t>鼓勵師生動手做科學，激發師生的創意。</w:t>
      </w:r>
    </w:p>
    <w:p w:rsidR="0033289A" w:rsidRPr="00570243" w:rsidRDefault="0033289A" w:rsidP="00592A60">
      <w:pPr>
        <w:spacing w:line="440" w:lineRule="exact"/>
        <w:ind w:leftChars="200" w:left="864" w:hangingChars="160" w:hanging="384"/>
        <w:contextualSpacing/>
        <w:jc w:val="both"/>
        <w:rPr>
          <w:rFonts w:eastAsia="標楷體"/>
        </w:rPr>
      </w:pPr>
      <w:r w:rsidRPr="00570243">
        <w:rPr>
          <w:rFonts w:eastAsia="標楷體" w:hint="eastAsia"/>
        </w:rPr>
        <w:t>四、透過科學</w:t>
      </w:r>
      <w:r w:rsidR="0092230E">
        <w:rPr>
          <w:rFonts w:eastAsia="標楷體" w:hint="eastAsia"/>
        </w:rPr>
        <w:t>連動</w:t>
      </w:r>
      <w:r w:rsidRPr="00570243">
        <w:rPr>
          <w:rFonts w:eastAsia="標楷體" w:hint="eastAsia"/>
        </w:rPr>
        <w:t>遊戲的組合與實驗操作，培養合作解決生活問題能力。</w:t>
      </w:r>
    </w:p>
    <w:p w:rsidR="0033289A" w:rsidRPr="0025459C" w:rsidRDefault="0033289A" w:rsidP="00592A60">
      <w:pPr>
        <w:spacing w:line="440" w:lineRule="exact"/>
        <w:contextualSpacing/>
        <w:rPr>
          <w:rFonts w:ascii="標楷體" w:eastAsia="標楷體" w:hAnsi="標楷體"/>
          <w:b/>
          <w:szCs w:val="24"/>
        </w:rPr>
      </w:pPr>
      <w:r w:rsidRPr="0025459C">
        <w:rPr>
          <w:rFonts w:ascii="標楷體" w:eastAsia="標楷體" w:hAnsi="標楷體" w:hint="eastAsia"/>
          <w:b/>
          <w:szCs w:val="24"/>
        </w:rPr>
        <w:t>參、辦理單位</w:t>
      </w:r>
    </w:p>
    <w:p w:rsidR="0033289A" w:rsidRPr="00570243" w:rsidRDefault="00570243" w:rsidP="00592A60">
      <w:pPr>
        <w:spacing w:line="440" w:lineRule="exact"/>
        <w:ind w:leftChars="200" w:left="864" w:hangingChars="160" w:hanging="384"/>
        <w:contextualSpacing/>
        <w:jc w:val="both"/>
        <w:rPr>
          <w:rFonts w:eastAsia="標楷體"/>
        </w:rPr>
      </w:pPr>
      <w:r w:rsidRPr="00570243">
        <w:rPr>
          <w:rFonts w:eastAsia="標楷體" w:hint="eastAsia"/>
        </w:rPr>
        <w:t>一、</w:t>
      </w:r>
      <w:r w:rsidR="0033289A" w:rsidRPr="00570243">
        <w:rPr>
          <w:rFonts w:eastAsia="標楷體" w:hint="eastAsia"/>
        </w:rPr>
        <w:t>指導單位：教育部國民及學前教育署</w:t>
      </w:r>
    </w:p>
    <w:p w:rsidR="0033289A" w:rsidRPr="00570243" w:rsidRDefault="00570243" w:rsidP="00592A60">
      <w:pPr>
        <w:spacing w:line="440" w:lineRule="exact"/>
        <w:ind w:leftChars="200" w:left="864" w:hangingChars="160" w:hanging="384"/>
        <w:contextualSpacing/>
        <w:jc w:val="both"/>
        <w:rPr>
          <w:rFonts w:eastAsia="標楷體"/>
        </w:rPr>
      </w:pPr>
      <w:r w:rsidRPr="00570243">
        <w:rPr>
          <w:rFonts w:eastAsia="標楷體" w:hint="eastAsia"/>
        </w:rPr>
        <w:t>二、</w:t>
      </w:r>
      <w:r w:rsidR="0033289A" w:rsidRPr="00570243">
        <w:rPr>
          <w:rFonts w:eastAsia="標楷體" w:hint="eastAsia"/>
        </w:rPr>
        <w:t>主辦單位：新竹縣政府、新竹縣教育研究發展暨網路中心</w:t>
      </w:r>
    </w:p>
    <w:p w:rsidR="008A3645" w:rsidRDefault="00570243" w:rsidP="008A3645">
      <w:pPr>
        <w:spacing w:line="440" w:lineRule="exact"/>
        <w:ind w:leftChars="200" w:left="864" w:hangingChars="160" w:hanging="384"/>
        <w:contextualSpacing/>
        <w:jc w:val="both"/>
        <w:rPr>
          <w:rFonts w:eastAsia="標楷體"/>
        </w:rPr>
      </w:pPr>
      <w:r w:rsidRPr="00570243">
        <w:rPr>
          <w:rFonts w:eastAsia="標楷體" w:hint="eastAsia"/>
        </w:rPr>
        <w:t>三、</w:t>
      </w:r>
      <w:r w:rsidR="0033289A" w:rsidRPr="00570243">
        <w:rPr>
          <w:rFonts w:eastAsia="標楷體" w:hint="eastAsia"/>
        </w:rPr>
        <w:t>承辦單位：新竹縣</w:t>
      </w:r>
      <w:r w:rsidR="008A3645">
        <w:rPr>
          <w:rFonts w:eastAsia="標楷體" w:hint="eastAsia"/>
        </w:rPr>
        <w:t>東興國民小學</w:t>
      </w:r>
    </w:p>
    <w:p w:rsidR="0033289A" w:rsidRPr="00570243" w:rsidRDefault="00570243" w:rsidP="008A3645">
      <w:pPr>
        <w:spacing w:line="440" w:lineRule="exact"/>
        <w:ind w:leftChars="200" w:left="2126" w:hangingChars="686" w:hanging="1646"/>
        <w:contextualSpacing/>
        <w:jc w:val="both"/>
        <w:rPr>
          <w:rFonts w:eastAsia="標楷體"/>
        </w:rPr>
      </w:pPr>
      <w:r w:rsidRPr="00570243">
        <w:rPr>
          <w:rFonts w:eastAsia="標楷體" w:hint="eastAsia"/>
        </w:rPr>
        <w:t>四、</w:t>
      </w:r>
      <w:r w:rsidR="0033289A" w:rsidRPr="00570243">
        <w:rPr>
          <w:rFonts w:eastAsia="標楷體" w:hint="eastAsia"/>
        </w:rPr>
        <w:t>協辦人員：新竹縣國民教育輔導團國小自然與生活科技學習領域全體輔導員</w:t>
      </w:r>
      <w:r w:rsidR="00450B32">
        <w:rPr>
          <w:rFonts w:eastAsia="標楷體" w:hint="eastAsia"/>
        </w:rPr>
        <w:t>。</w:t>
      </w:r>
    </w:p>
    <w:p w:rsidR="0033289A" w:rsidRPr="0025459C" w:rsidRDefault="0033289A" w:rsidP="00592A60">
      <w:pPr>
        <w:spacing w:line="440" w:lineRule="exact"/>
        <w:contextualSpacing/>
        <w:rPr>
          <w:rFonts w:ascii="標楷體" w:eastAsia="標楷體" w:hAnsi="標楷體"/>
          <w:bCs/>
          <w:szCs w:val="24"/>
        </w:rPr>
      </w:pPr>
      <w:r w:rsidRPr="0025459C">
        <w:rPr>
          <w:rFonts w:ascii="標楷體" w:eastAsia="標楷體" w:hAnsi="標楷體" w:hint="eastAsia"/>
          <w:b/>
          <w:szCs w:val="24"/>
        </w:rPr>
        <w:t>肆、參加對象</w:t>
      </w:r>
      <w:r w:rsidRPr="0025459C">
        <w:rPr>
          <w:rFonts w:ascii="標楷體" w:eastAsia="標楷體" w:hAnsi="標楷體" w:hint="eastAsia"/>
          <w:szCs w:val="24"/>
        </w:rPr>
        <w:t>︰</w:t>
      </w:r>
    </w:p>
    <w:p w:rsidR="0033289A" w:rsidRPr="008A3645" w:rsidRDefault="0033289A" w:rsidP="00592A60">
      <w:pPr>
        <w:spacing w:line="440" w:lineRule="exact"/>
        <w:ind w:leftChars="200" w:left="912" w:hangingChars="180" w:hanging="432"/>
        <w:contextualSpacing/>
        <w:jc w:val="both"/>
        <w:rPr>
          <w:rFonts w:eastAsia="標楷體"/>
        </w:rPr>
      </w:pPr>
      <w:r w:rsidRPr="00570243">
        <w:rPr>
          <w:rFonts w:eastAsia="標楷體" w:hint="eastAsia"/>
        </w:rPr>
        <w:t>一、</w:t>
      </w:r>
      <w:r w:rsidR="008A3645" w:rsidRPr="008A3645">
        <w:rPr>
          <w:rFonts w:ascii="標楷體" w:eastAsia="標楷體" w:hAnsi="標楷體" w:hint="eastAsia"/>
          <w:szCs w:val="24"/>
        </w:rPr>
        <w:t>科學創意遊戲師生共作研習營</w:t>
      </w:r>
      <w:r w:rsidR="008A3645">
        <w:rPr>
          <w:rFonts w:ascii="標楷體" w:eastAsia="標楷體" w:hAnsi="標楷體" w:hint="eastAsia"/>
          <w:szCs w:val="24"/>
        </w:rPr>
        <w:t>，</w:t>
      </w:r>
      <w:r w:rsidRPr="00570243">
        <w:rPr>
          <w:rFonts w:eastAsia="標楷體" w:hint="eastAsia"/>
        </w:rPr>
        <w:t>錄取人數每場次至多</w:t>
      </w:r>
      <w:r w:rsidR="008A3645">
        <w:rPr>
          <w:rFonts w:eastAsia="標楷體" w:hint="eastAsia"/>
        </w:rPr>
        <w:t>10</w:t>
      </w:r>
      <w:r w:rsidR="008A3645">
        <w:rPr>
          <w:rFonts w:eastAsia="標楷體" w:hint="eastAsia"/>
        </w:rPr>
        <w:t>隊。</w:t>
      </w:r>
    </w:p>
    <w:p w:rsidR="0033289A" w:rsidRPr="0025459C" w:rsidRDefault="0033289A" w:rsidP="00592A60">
      <w:pPr>
        <w:spacing w:line="440" w:lineRule="exact"/>
        <w:ind w:leftChars="400" w:left="1200" w:hangingChars="100" w:hanging="240"/>
        <w:contextualSpacing/>
        <w:rPr>
          <w:rFonts w:ascii="標楷體" w:eastAsia="標楷體" w:hAnsi="標楷體"/>
          <w:szCs w:val="24"/>
        </w:rPr>
      </w:pPr>
      <w:r w:rsidRPr="0025459C">
        <w:rPr>
          <w:rFonts w:ascii="標楷體" w:eastAsia="標楷體" w:hAnsi="標楷體" w:hint="eastAsia"/>
          <w:szCs w:val="24"/>
        </w:rPr>
        <w:t>1.</w:t>
      </w:r>
      <w:r w:rsidR="008A3645">
        <w:rPr>
          <w:rFonts w:ascii="標楷體" w:eastAsia="標楷體" w:hAnsi="標楷體" w:hint="eastAsia"/>
          <w:szCs w:val="24"/>
        </w:rPr>
        <w:t>國小以12班以下優先錄取。。</w:t>
      </w:r>
    </w:p>
    <w:p w:rsidR="0033289A" w:rsidRPr="0025459C" w:rsidRDefault="0033289A" w:rsidP="00592A60">
      <w:pPr>
        <w:spacing w:line="440" w:lineRule="exact"/>
        <w:ind w:leftChars="400" w:left="1200" w:hangingChars="100" w:hanging="240"/>
        <w:contextualSpacing/>
        <w:rPr>
          <w:rFonts w:ascii="標楷體" w:eastAsia="標楷體" w:hAnsi="標楷體"/>
          <w:szCs w:val="24"/>
        </w:rPr>
      </w:pPr>
      <w:r w:rsidRPr="0025459C">
        <w:rPr>
          <w:rFonts w:ascii="標楷體" w:eastAsia="標楷體" w:hAnsi="標楷體" w:hint="eastAsia"/>
          <w:szCs w:val="24"/>
        </w:rPr>
        <w:t>2.</w:t>
      </w:r>
      <w:r w:rsidR="008A3645">
        <w:rPr>
          <w:rFonts w:ascii="標楷體" w:eastAsia="標楷體" w:hAnsi="標楷體" w:hint="eastAsia"/>
          <w:szCs w:val="24"/>
        </w:rPr>
        <w:t>國小</w:t>
      </w:r>
      <w:r w:rsidR="008A3645" w:rsidRPr="0025459C">
        <w:rPr>
          <w:rFonts w:ascii="標楷體" w:eastAsia="標楷體" w:hAnsi="標楷體" w:hint="eastAsia"/>
          <w:szCs w:val="24"/>
        </w:rPr>
        <w:t>三~六年級學生</w:t>
      </w:r>
      <w:r w:rsidR="008A3645">
        <w:rPr>
          <w:rFonts w:ascii="標楷體" w:eastAsia="標楷體" w:hAnsi="標楷體" w:hint="eastAsia"/>
          <w:szCs w:val="24"/>
        </w:rPr>
        <w:t>為主</w:t>
      </w:r>
      <w:r w:rsidRPr="0025459C">
        <w:rPr>
          <w:rFonts w:ascii="標楷體" w:eastAsia="標楷體" w:hAnsi="標楷體" w:hint="eastAsia"/>
          <w:szCs w:val="24"/>
        </w:rPr>
        <w:t>。</w:t>
      </w:r>
    </w:p>
    <w:p w:rsidR="0033289A" w:rsidRPr="0025459C" w:rsidRDefault="0033289A" w:rsidP="00592A60">
      <w:pPr>
        <w:spacing w:line="440" w:lineRule="exact"/>
        <w:ind w:leftChars="400" w:left="1200" w:hangingChars="100" w:hanging="240"/>
        <w:contextualSpacing/>
        <w:rPr>
          <w:rFonts w:ascii="標楷體" w:eastAsia="標楷體" w:hAnsi="標楷體"/>
          <w:szCs w:val="24"/>
        </w:rPr>
      </w:pPr>
      <w:r w:rsidRPr="0025459C">
        <w:rPr>
          <w:rFonts w:ascii="標楷體" w:eastAsia="標楷體" w:hAnsi="標楷體" w:hint="eastAsia"/>
          <w:szCs w:val="24"/>
        </w:rPr>
        <w:t>3.</w:t>
      </w:r>
      <w:r w:rsidR="008A3645">
        <w:rPr>
          <w:rFonts w:ascii="標楷體" w:eastAsia="標楷體" w:hAnsi="標楷體" w:hint="eastAsia"/>
          <w:szCs w:val="24"/>
        </w:rPr>
        <w:t>每隊含1名帶隊</w:t>
      </w:r>
      <w:r w:rsidR="008A3645" w:rsidRPr="0025459C">
        <w:rPr>
          <w:rFonts w:ascii="標楷體" w:eastAsia="標楷體" w:hAnsi="標楷體" w:hint="eastAsia"/>
          <w:szCs w:val="24"/>
        </w:rPr>
        <w:t>老師及</w:t>
      </w:r>
      <w:r w:rsidR="008A3645">
        <w:rPr>
          <w:rFonts w:ascii="標楷體" w:eastAsia="標楷體" w:hAnsi="標楷體" w:hint="eastAsia"/>
          <w:szCs w:val="24"/>
        </w:rPr>
        <w:t>2</w:t>
      </w:r>
      <w:r w:rsidR="008A3645" w:rsidRPr="0025459C">
        <w:rPr>
          <w:rFonts w:ascii="標楷體" w:eastAsia="標楷體" w:hAnsi="標楷體" w:hint="eastAsia"/>
          <w:szCs w:val="24"/>
        </w:rPr>
        <w:t>名學生</w:t>
      </w:r>
      <w:r w:rsidRPr="0025459C">
        <w:rPr>
          <w:rFonts w:ascii="標楷體" w:eastAsia="標楷體" w:hAnsi="標楷體" w:hint="eastAsia"/>
          <w:szCs w:val="24"/>
        </w:rPr>
        <w:t>。</w:t>
      </w:r>
    </w:p>
    <w:p w:rsidR="0033289A" w:rsidRPr="00570243" w:rsidRDefault="0033289A" w:rsidP="00592A60">
      <w:pPr>
        <w:spacing w:line="440" w:lineRule="exact"/>
        <w:ind w:leftChars="200" w:left="912" w:hangingChars="180" w:hanging="432"/>
        <w:contextualSpacing/>
        <w:jc w:val="both"/>
        <w:rPr>
          <w:rFonts w:eastAsia="標楷體"/>
        </w:rPr>
      </w:pPr>
      <w:r w:rsidRPr="00570243">
        <w:rPr>
          <w:rFonts w:eastAsia="標楷體" w:hint="eastAsia"/>
        </w:rPr>
        <w:t>二、比賽：錄取人數至多</w:t>
      </w:r>
      <w:r w:rsidR="008A3645">
        <w:rPr>
          <w:rFonts w:eastAsia="標楷體" w:hint="eastAsia"/>
        </w:rPr>
        <w:t>4</w:t>
      </w:r>
      <w:r w:rsidRPr="00570243">
        <w:rPr>
          <w:rFonts w:eastAsia="標楷體"/>
        </w:rPr>
        <w:t>0</w:t>
      </w:r>
      <w:r w:rsidRPr="00570243">
        <w:rPr>
          <w:rFonts w:eastAsia="標楷體" w:hint="eastAsia"/>
        </w:rPr>
        <w:t>隊</w:t>
      </w:r>
    </w:p>
    <w:p w:rsidR="0033289A" w:rsidRPr="0025459C" w:rsidRDefault="0033289A" w:rsidP="00592A60">
      <w:pPr>
        <w:tabs>
          <w:tab w:val="right" w:pos="8306"/>
        </w:tabs>
        <w:spacing w:line="440" w:lineRule="exact"/>
        <w:ind w:leftChars="400" w:left="960"/>
        <w:contextualSpacing/>
        <w:rPr>
          <w:rFonts w:ascii="標楷體" w:eastAsia="標楷體" w:hAnsi="標楷體"/>
          <w:szCs w:val="24"/>
        </w:rPr>
      </w:pPr>
      <w:r w:rsidRPr="0025459C">
        <w:rPr>
          <w:rFonts w:ascii="標楷體" w:eastAsia="標楷體" w:hAnsi="標楷體" w:hint="eastAsia"/>
          <w:szCs w:val="24"/>
        </w:rPr>
        <w:t>實施對象：本縣國中小師生，各團隊含2名指導老師及4名學生。</w:t>
      </w:r>
      <w:r w:rsidR="00450B32">
        <w:rPr>
          <w:rFonts w:ascii="標楷體" w:eastAsia="標楷體" w:hAnsi="標楷體"/>
          <w:szCs w:val="24"/>
        </w:rPr>
        <w:tab/>
      </w:r>
    </w:p>
    <w:p w:rsidR="0033289A" w:rsidRPr="0025459C" w:rsidRDefault="0033289A" w:rsidP="00592A60">
      <w:pPr>
        <w:spacing w:line="440" w:lineRule="exact"/>
        <w:ind w:leftChars="400" w:left="1200" w:hangingChars="100" w:hanging="240"/>
        <w:contextualSpacing/>
        <w:rPr>
          <w:rFonts w:ascii="標楷體" w:eastAsia="標楷體" w:hAnsi="標楷體"/>
          <w:szCs w:val="24"/>
        </w:rPr>
      </w:pPr>
      <w:r w:rsidRPr="0025459C">
        <w:rPr>
          <w:rFonts w:ascii="標楷體" w:eastAsia="標楷體" w:hAnsi="標楷體" w:hint="eastAsia"/>
          <w:szCs w:val="24"/>
        </w:rPr>
        <w:t xml:space="preserve">1.國小組：國小三~六年級學生為主。 </w:t>
      </w:r>
    </w:p>
    <w:p w:rsidR="0033289A" w:rsidRPr="0025459C" w:rsidRDefault="0033289A" w:rsidP="00592A60">
      <w:pPr>
        <w:spacing w:line="440" w:lineRule="exact"/>
        <w:ind w:leftChars="400" w:left="1200" w:hangingChars="100" w:hanging="240"/>
        <w:contextualSpacing/>
        <w:rPr>
          <w:rFonts w:ascii="標楷體" w:eastAsia="標楷體" w:hAnsi="標楷體"/>
          <w:szCs w:val="24"/>
        </w:rPr>
      </w:pPr>
      <w:r w:rsidRPr="0025459C">
        <w:rPr>
          <w:rFonts w:ascii="標楷體" w:eastAsia="標楷體" w:hAnsi="標楷體" w:hint="eastAsia"/>
          <w:szCs w:val="24"/>
        </w:rPr>
        <w:t>2.國中組：國中一~三年級的學生為主。</w:t>
      </w:r>
    </w:p>
    <w:p w:rsidR="0033289A" w:rsidRPr="0025459C" w:rsidRDefault="0033289A" w:rsidP="00592A60">
      <w:pPr>
        <w:spacing w:line="440" w:lineRule="exact"/>
        <w:contextualSpacing/>
        <w:rPr>
          <w:rFonts w:ascii="標楷體" w:eastAsia="標楷體" w:hAnsi="標楷體"/>
          <w:szCs w:val="24"/>
        </w:rPr>
      </w:pPr>
      <w:r w:rsidRPr="0025459C">
        <w:rPr>
          <w:rFonts w:ascii="標楷體" w:eastAsia="標楷體" w:hAnsi="標楷體" w:hint="eastAsia"/>
          <w:szCs w:val="24"/>
        </w:rPr>
        <w:br w:type="page"/>
      </w:r>
      <w:r w:rsidRPr="0025459C">
        <w:rPr>
          <w:rFonts w:ascii="標楷體" w:eastAsia="標楷體" w:hAnsi="標楷體" w:hint="eastAsia"/>
          <w:b/>
          <w:szCs w:val="24"/>
        </w:rPr>
        <w:lastRenderedPageBreak/>
        <w:t>伍、辦理期間：</w:t>
      </w:r>
      <w:r w:rsidRPr="0025459C">
        <w:rPr>
          <w:rFonts w:ascii="標楷體" w:eastAsia="標楷體" w:hAnsi="標楷體" w:hint="eastAsia"/>
          <w:szCs w:val="24"/>
        </w:rPr>
        <w:t>自10</w:t>
      </w:r>
      <w:r w:rsidR="0092230E">
        <w:rPr>
          <w:rFonts w:ascii="標楷體" w:eastAsia="標楷體" w:hAnsi="標楷體" w:hint="eastAsia"/>
          <w:szCs w:val="24"/>
        </w:rPr>
        <w:t>6</w:t>
      </w:r>
      <w:r w:rsidRPr="0025459C">
        <w:rPr>
          <w:rFonts w:ascii="標楷體" w:eastAsia="標楷體" w:hAnsi="標楷體" w:hint="eastAsia"/>
          <w:szCs w:val="24"/>
        </w:rPr>
        <w:t>年1月1日起至10</w:t>
      </w:r>
      <w:r w:rsidR="0092230E">
        <w:rPr>
          <w:rFonts w:ascii="標楷體" w:eastAsia="標楷體" w:hAnsi="標楷體" w:hint="eastAsia"/>
          <w:szCs w:val="24"/>
        </w:rPr>
        <w:t>6</w:t>
      </w:r>
      <w:r w:rsidRPr="0025459C">
        <w:rPr>
          <w:rFonts w:ascii="標楷體" w:eastAsia="標楷體" w:hAnsi="標楷體" w:hint="eastAsia"/>
          <w:szCs w:val="24"/>
        </w:rPr>
        <w:t>年</w:t>
      </w:r>
      <w:r w:rsidR="00136587">
        <w:rPr>
          <w:rFonts w:ascii="標楷體" w:eastAsia="標楷體" w:hAnsi="標楷體" w:hint="eastAsia"/>
          <w:szCs w:val="24"/>
        </w:rPr>
        <w:t>4</w:t>
      </w:r>
      <w:r w:rsidRPr="0025459C">
        <w:rPr>
          <w:rFonts w:ascii="標楷體" w:eastAsia="標楷體" w:hAnsi="標楷體" w:hint="eastAsia"/>
          <w:szCs w:val="24"/>
        </w:rPr>
        <w:t>月</w:t>
      </w:r>
      <w:r w:rsidR="00136587">
        <w:rPr>
          <w:rFonts w:ascii="標楷體" w:eastAsia="標楷體" w:hAnsi="標楷體" w:hint="eastAsia"/>
          <w:szCs w:val="24"/>
        </w:rPr>
        <w:t>30</w:t>
      </w:r>
      <w:r w:rsidRPr="0025459C">
        <w:rPr>
          <w:rFonts w:ascii="標楷體" w:eastAsia="標楷體" w:hAnsi="標楷體" w:hint="eastAsia"/>
          <w:szCs w:val="24"/>
        </w:rPr>
        <w:t>日止</w:t>
      </w:r>
    </w:p>
    <w:p w:rsidR="0033289A" w:rsidRPr="0025459C" w:rsidRDefault="0092230E" w:rsidP="00EC17E1">
      <w:pPr>
        <w:spacing w:line="440" w:lineRule="exact"/>
        <w:ind w:leftChars="200" w:left="991" w:hangingChars="213" w:hanging="511"/>
        <w:contextualSpacing/>
        <w:rPr>
          <w:rFonts w:ascii="標楷體" w:eastAsia="標楷體" w:hAnsi="標楷體"/>
          <w:szCs w:val="24"/>
        </w:rPr>
      </w:pPr>
      <w:r>
        <w:rPr>
          <w:rFonts w:ascii="標楷體" w:eastAsia="標楷體" w:hAnsi="標楷體" w:hint="eastAsia"/>
          <w:szCs w:val="24"/>
        </w:rPr>
        <w:t>一、</w:t>
      </w:r>
      <w:r w:rsidR="00EC17E1" w:rsidRPr="008A3645">
        <w:rPr>
          <w:rFonts w:ascii="標楷體" w:eastAsia="標楷體" w:hAnsi="標楷體" w:hint="eastAsia"/>
          <w:szCs w:val="24"/>
        </w:rPr>
        <w:t>科學創意遊戲師生共作研習營</w:t>
      </w:r>
      <w:r w:rsidR="0033289A" w:rsidRPr="0025459C">
        <w:rPr>
          <w:rFonts w:ascii="標楷體" w:eastAsia="標楷體" w:hAnsi="標楷體" w:hint="eastAsia"/>
          <w:szCs w:val="24"/>
        </w:rPr>
        <w:t>：</w:t>
      </w:r>
      <w:r w:rsidR="00EC17E1" w:rsidRPr="00450B32">
        <w:rPr>
          <w:rFonts w:ascii="標楷體" w:eastAsia="標楷體" w:hAnsi="標楷體" w:hint="eastAsia"/>
          <w:szCs w:val="24"/>
          <w:shd w:val="clear" w:color="auto" w:fill="FBD8D5"/>
        </w:rPr>
        <w:t>10</w:t>
      </w:r>
      <w:r w:rsidR="00EC17E1">
        <w:rPr>
          <w:rFonts w:ascii="標楷體" w:eastAsia="標楷體" w:hAnsi="標楷體" w:hint="eastAsia"/>
          <w:szCs w:val="24"/>
          <w:shd w:val="clear" w:color="auto" w:fill="FBD8D5"/>
        </w:rPr>
        <w:t>6</w:t>
      </w:r>
      <w:r w:rsidR="00EC17E1" w:rsidRPr="00450B32">
        <w:rPr>
          <w:rFonts w:ascii="標楷體" w:eastAsia="標楷體" w:hAnsi="標楷體" w:hint="eastAsia"/>
          <w:szCs w:val="24"/>
          <w:shd w:val="clear" w:color="auto" w:fill="FBD8D5"/>
        </w:rPr>
        <w:t>年</w:t>
      </w:r>
      <w:r w:rsidR="00EC17E1">
        <w:rPr>
          <w:rFonts w:ascii="標楷體" w:eastAsia="標楷體" w:hAnsi="標楷體" w:hint="eastAsia"/>
          <w:szCs w:val="24"/>
          <w:shd w:val="clear" w:color="auto" w:fill="FBD8D5"/>
        </w:rPr>
        <w:t>4</w:t>
      </w:r>
      <w:r w:rsidR="00EC17E1" w:rsidRPr="00450B32">
        <w:rPr>
          <w:rFonts w:ascii="標楷體" w:eastAsia="標楷體" w:hAnsi="標楷體" w:hint="eastAsia"/>
          <w:szCs w:val="24"/>
          <w:shd w:val="clear" w:color="auto" w:fill="FBD8D5"/>
        </w:rPr>
        <w:t>月</w:t>
      </w:r>
      <w:r w:rsidR="00EC17E1">
        <w:rPr>
          <w:rFonts w:ascii="標楷體" w:eastAsia="標楷體" w:hAnsi="標楷體" w:hint="eastAsia"/>
          <w:szCs w:val="24"/>
          <w:shd w:val="clear" w:color="auto" w:fill="FBD8D5"/>
        </w:rPr>
        <w:t>26</w:t>
      </w:r>
      <w:r w:rsidR="00EC17E1" w:rsidRPr="00450B32">
        <w:rPr>
          <w:rFonts w:ascii="標楷體" w:eastAsia="標楷體" w:hAnsi="標楷體" w:hint="eastAsia"/>
          <w:szCs w:val="24"/>
          <w:shd w:val="clear" w:color="auto" w:fill="FBD8D5"/>
        </w:rPr>
        <w:t>日</w:t>
      </w:r>
      <w:r w:rsidR="00EC17E1">
        <w:rPr>
          <w:rFonts w:ascii="標楷體" w:eastAsia="標楷體" w:hAnsi="標楷體" w:hint="eastAsia"/>
          <w:szCs w:val="24"/>
          <w:shd w:val="clear" w:color="auto" w:fill="FBD8D5"/>
        </w:rPr>
        <w:t>(三)</w:t>
      </w:r>
      <w:r w:rsidR="00EC17E1">
        <w:rPr>
          <w:rFonts w:ascii="標楷體" w:eastAsia="標楷體" w:hAnsi="標楷體" w:hint="eastAsia"/>
          <w:szCs w:val="24"/>
        </w:rPr>
        <w:t>上午師生創作研習</w:t>
      </w:r>
      <w:r w:rsidR="00EC17E1" w:rsidRPr="0025459C">
        <w:rPr>
          <w:rFonts w:ascii="標楷體" w:eastAsia="標楷體" w:hAnsi="標楷體" w:hint="eastAsia"/>
          <w:szCs w:val="24"/>
        </w:rPr>
        <w:t>，下午進行</w:t>
      </w:r>
      <w:r w:rsidR="00EC17E1">
        <w:rPr>
          <w:rFonts w:ascii="標楷體" w:eastAsia="標楷體" w:hAnsi="標楷體" w:hint="eastAsia"/>
          <w:szCs w:val="24"/>
        </w:rPr>
        <w:t>作品發表及講解</w:t>
      </w:r>
      <w:r w:rsidR="00EC17E1" w:rsidRPr="0025459C">
        <w:rPr>
          <w:rFonts w:ascii="標楷體" w:eastAsia="標楷體" w:hAnsi="標楷體" w:hint="eastAsia"/>
          <w:szCs w:val="24"/>
        </w:rPr>
        <w:t>。</w:t>
      </w:r>
    </w:p>
    <w:p w:rsidR="0033289A" w:rsidRPr="0025459C" w:rsidRDefault="0092230E" w:rsidP="00EC17E1">
      <w:pPr>
        <w:pStyle w:val="Default"/>
        <w:ind w:leftChars="176" w:left="988" w:hangingChars="236" w:hanging="566"/>
        <w:rPr>
          <w:rFonts w:hAnsi="標楷體"/>
        </w:rPr>
      </w:pPr>
      <w:r>
        <w:rPr>
          <w:rFonts w:hAnsi="標楷體" w:hint="eastAsia"/>
        </w:rPr>
        <w:t>二、</w:t>
      </w:r>
      <w:r w:rsidR="0033289A" w:rsidRPr="0025459C">
        <w:rPr>
          <w:rFonts w:hAnsi="標楷體" w:hint="eastAsia"/>
        </w:rPr>
        <w:t>科學創意機關遊戲設計競賽：</w:t>
      </w:r>
      <w:r w:rsidR="0033289A" w:rsidRPr="00450B32">
        <w:rPr>
          <w:rFonts w:hAnsi="標楷體" w:hint="eastAsia"/>
          <w:shd w:val="clear" w:color="auto" w:fill="FBD8D5"/>
        </w:rPr>
        <w:t>10</w:t>
      </w:r>
      <w:r>
        <w:rPr>
          <w:rFonts w:hAnsi="標楷體" w:hint="eastAsia"/>
          <w:shd w:val="clear" w:color="auto" w:fill="FBD8D5"/>
        </w:rPr>
        <w:t>6</w:t>
      </w:r>
      <w:r w:rsidR="0033289A" w:rsidRPr="00450B32">
        <w:rPr>
          <w:rFonts w:hAnsi="標楷體" w:hint="eastAsia"/>
          <w:shd w:val="clear" w:color="auto" w:fill="FBD8D5"/>
        </w:rPr>
        <w:t>年</w:t>
      </w:r>
      <w:r w:rsidR="00EC17E1">
        <w:rPr>
          <w:rFonts w:hAnsi="標楷體" w:hint="eastAsia"/>
          <w:shd w:val="clear" w:color="auto" w:fill="FBD8D5"/>
        </w:rPr>
        <w:t>4</w:t>
      </w:r>
      <w:r w:rsidR="0033289A" w:rsidRPr="00450B32">
        <w:rPr>
          <w:rFonts w:hAnsi="標楷體" w:hint="eastAsia"/>
          <w:shd w:val="clear" w:color="auto" w:fill="FBD8D5"/>
        </w:rPr>
        <w:t>月</w:t>
      </w:r>
      <w:r w:rsidR="00EC17E1">
        <w:rPr>
          <w:rFonts w:hAnsi="標楷體" w:hint="eastAsia"/>
          <w:shd w:val="clear" w:color="auto" w:fill="FBD8D5"/>
        </w:rPr>
        <w:t>26</w:t>
      </w:r>
      <w:r w:rsidR="0033289A" w:rsidRPr="00450B32">
        <w:rPr>
          <w:rFonts w:hAnsi="標楷體" w:hint="eastAsia"/>
          <w:shd w:val="clear" w:color="auto" w:fill="FBD8D5"/>
        </w:rPr>
        <w:t>日</w:t>
      </w:r>
      <w:r w:rsidR="0066310E">
        <w:rPr>
          <w:rFonts w:hAnsi="標楷體" w:hint="eastAsia"/>
          <w:shd w:val="clear" w:color="auto" w:fill="FBD8D5"/>
        </w:rPr>
        <w:t>(</w:t>
      </w:r>
      <w:r w:rsidR="00EC17E1">
        <w:rPr>
          <w:rFonts w:hAnsi="標楷體" w:hint="eastAsia"/>
          <w:shd w:val="clear" w:color="auto" w:fill="FBD8D5"/>
        </w:rPr>
        <w:t>三</w:t>
      </w:r>
      <w:r w:rsidR="0066310E">
        <w:rPr>
          <w:rFonts w:hAnsi="標楷體" w:hint="eastAsia"/>
          <w:shd w:val="clear" w:color="auto" w:fill="FBD8D5"/>
        </w:rPr>
        <w:t>)</w:t>
      </w:r>
      <w:r w:rsidR="0033289A" w:rsidRPr="0025459C">
        <w:rPr>
          <w:rFonts w:hAnsi="標楷體" w:hint="eastAsia"/>
        </w:rPr>
        <w:t>上午學生</w:t>
      </w:r>
      <w:r w:rsidR="00EC17E1">
        <w:rPr>
          <w:rFonts w:hint="eastAsia"/>
          <w:sz w:val="23"/>
          <w:szCs w:val="23"/>
        </w:rPr>
        <w:t>搭建機關</w:t>
      </w:r>
      <w:r w:rsidR="0033289A" w:rsidRPr="0025459C">
        <w:rPr>
          <w:rFonts w:hAnsi="標楷體" w:hint="eastAsia"/>
        </w:rPr>
        <w:t>，下午進行評審講評及頒獎。</w:t>
      </w:r>
    </w:p>
    <w:p w:rsidR="0033289A" w:rsidRPr="0025459C" w:rsidRDefault="0033289A" w:rsidP="003B3EE5">
      <w:pPr>
        <w:spacing w:line="440" w:lineRule="exact"/>
        <w:ind w:leftChars="-1" w:left="-2" w:firstLine="2"/>
        <w:contextualSpacing/>
        <w:rPr>
          <w:rFonts w:ascii="標楷體" w:eastAsia="標楷體" w:hAnsi="標楷體"/>
          <w:szCs w:val="24"/>
        </w:rPr>
      </w:pPr>
      <w:r w:rsidRPr="0025459C">
        <w:rPr>
          <w:rFonts w:ascii="標楷體" w:eastAsia="標楷體" w:hAnsi="標楷體" w:hint="eastAsia"/>
          <w:b/>
          <w:szCs w:val="24"/>
        </w:rPr>
        <w:t>陸、活動地點：</w:t>
      </w:r>
      <w:r w:rsidRPr="0025459C">
        <w:rPr>
          <w:rFonts w:ascii="標楷體" w:eastAsia="標楷體" w:hAnsi="標楷體" w:hint="eastAsia"/>
          <w:szCs w:val="24"/>
        </w:rPr>
        <w:t>新竹縣</w:t>
      </w:r>
      <w:r w:rsidR="003B3EE5">
        <w:rPr>
          <w:rFonts w:ascii="標楷體" w:eastAsia="標楷體" w:hAnsi="標楷體" w:hint="eastAsia"/>
          <w:szCs w:val="24"/>
        </w:rPr>
        <w:t>東興</w:t>
      </w:r>
      <w:r w:rsidR="0092230E">
        <w:rPr>
          <w:rFonts w:ascii="標楷體" w:eastAsia="標楷體" w:hAnsi="標楷體" w:hint="eastAsia"/>
          <w:szCs w:val="24"/>
        </w:rPr>
        <w:t>國</w:t>
      </w:r>
      <w:r w:rsidR="003B3EE5">
        <w:rPr>
          <w:rFonts w:ascii="標楷體" w:eastAsia="標楷體" w:hAnsi="標楷體" w:hint="eastAsia"/>
          <w:szCs w:val="24"/>
        </w:rPr>
        <w:t>民</w:t>
      </w:r>
      <w:r w:rsidR="0092230E">
        <w:rPr>
          <w:rFonts w:ascii="標楷體" w:eastAsia="標楷體" w:hAnsi="標楷體" w:hint="eastAsia"/>
          <w:szCs w:val="24"/>
        </w:rPr>
        <w:t>小</w:t>
      </w:r>
      <w:r w:rsidR="003B3EE5">
        <w:rPr>
          <w:rFonts w:ascii="標楷體" w:eastAsia="標楷體" w:hAnsi="標楷體" w:hint="eastAsia"/>
          <w:szCs w:val="24"/>
        </w:rPr>
        <w:t>學</w:t>
      </w:r>
      <w:r w:rsidRPr="0025459C">
        <w:rPr>
          <w:rFonts w:ascii="標楷體" w:eastAsia="標楷體" w:hAnsi="標楷體" w:hint="eastAsia"/>
          <w:szCs w:val="24"/>
        </w:rPr>
        <w:t xml:space="preserve"> </w:t>
      </w:r>
    </w:p>
    <w:p w:rsidR="003B3EE5" w:rsidRDefault="0033289A" w:rsidP="00592A60">
      <w:pPr>
        <w:spacing w:line="440" w:lineRule="exact"/>
        <w:ind w:left="1682" w:hangingChars="700" w:hanging="1682"/>
        <w:contextualSpacing/>
        <w:rPr>
          <w:rFonts w:ascii="標楷體" w:eastAsia="標楷體" w:hAnsi="標楷體"/>
          <w:b/>
          <w:szCs w:val="24"/>
        </w:rPr>
      </w:pPr>
      <w:r w:rsidRPr="0025459C">
        <w:rPr>
          <w:rFonts w:ascii="標楷體" w:eastAsia="標楷體" w:hAnsi="標楷體" w:hint="eastAsia"/>
          <w:b/>
          <w:szCs w:val="24"/>
        </w:rPr>
        <w:t>柒、課程內容：</w:t>
      </w:r>
    </w:p>
    <w:p w:rsidR="003B3EE5" w:rsidRDefault="003B3EE5" w:rsidP="003B3EE5">
      <w:pPr>
        <w:spacing w:line="440" w:lineRule="exact"/>
        <w:ind w:leftChars="177" w:left="1678" w:hangingChars="522" w:hanging="1253"/>
        <w:contextualSpacing/>
        <w:rPr>
          <w:rFonts w:ascii="標楷體" w:eastAsia="標楷體" w:hAnsi="標楷體"/>
          <w:szCs w:val="24"/>
        </w:rPr>
      </w:pPr>
      <w:r>
        <w:rPr>
          <w:rFonts w:ascii="標楷體" w:eastAsia="標楷體" w:hAnsi="標楷體" w:hint="eastAsia"/>
          <w:szCs w:val="24"/>
        </w:rPr>
        <w:t>一、</w:t>
      </w:r>
      <w:r w:rsidRPr="008A3645">
        <w:rPr>
          <w:rFonts w:ascii="標楷體" w:eastAsia="標楷體" w:hAnsi="標楷體" w:hint="eastAsia"/>
          <w:szCs w:val="24"/>
        </w:rPr>
        <w:t>科學創意遊戲師生共作研習營</w:t>
      </w:r>
    </w:p>
    <w:p w:rsidR="003B3EE5" w:rsidRDefault="003B3EE5" w:rsidP="003B3EE5">
      <w:pPr>
        <w:spacing w:line="440" w:lineRule="exact"/>
        <w:ind w:leftChars="412" w:left="991" w:hanging="2"/>
        <w:contextualSpacing/>
        <w:rPr>
          <w:rFonts w:ascii="標楷體" w:eastAsia="標楷體" w:hAnsi="標楷體"/>
          <w:szCs w:val="24"/>
        </w:rPr>
      </w:pPr>
      <w:r>
        <w:rPr>
          <w:rFonts w:ascii="標楷體" w:eastAsia="標楷體" w:hAnsi="標楷體" w:hint="eastAsia"/>
          <w:kern w:val="0"/>
          <w:szCs w:val="24"/>
        </w:rPr>
        <w:t>應用科學原理製作</w:t>
      </w:r>
      <w:r w:rsidRPr="003B3EE5">
        <w:rPr>
          <w:rFonts w:ascii="標楷體" w:eastAsia="標楷體" w:hAnsi="標楷體" w:cs="新細明體" w:hint="eastAsia"/>
          <w:kern w:val="0"/>
          <w:szCs w:val="24"/>
        </w:rPr>
        <w:t>科學創</w:t>
      </w:r>
      <w:r>
        <w:rPr>
          <w:rFonts w:ascii="標楷體" w:eastAsia="標楷體" w:hAnsi="標楷體" w:cs="新細明體" w:hint="eastAsia"/>
          <w:kern w:val="0"/>
          <w:szCs w:val="24"/>
        </w:rPr>
        <w:t>意機關</w:t>
      </w:r>
      <w:r>
        <w:rPr>
          <w:rFonts w:ascii="標楷體" w:eastAsia="標楷體" w:hAnsi="標楷體" w:hint="eastAsia"/>
          <w:kern w:val="0"/>
          <w:szCs w:val="24"/>
        </w:rPr>
        <w:t>，</w:t>
      </w:r>
      <w:r w:rsidRPr="003B3EE5">
        <w:rPr>
          <w:rFonts w:ascii="標楷體" w:eastAsia="標楷體" w:hAnsi="標楷體" w:hint="eastAsia"/>
          <w:szCs w:val="24"/>
        </w:rPr>
        <w:t>解說</w:t>
      </w:r>
      <w:r w:rsidRPr="003B3EE5">
        <w:rPr>
          <w:rFonts w:ascii="標楷體" w:eastAsia="標楷體" w:hAnsi="標楷體" w:cs="新細明體" w:hint="eastAsia"/>
          <w:kern w:val="0"/>
          <w:szCs w:val="24"/>
        </w:rPr>
        <w:t>科學創意</w:t>
      </w:r>
      <w:r>
        <w:rPr>
          <w:rFonts w:ascii="標楷體" w:eastAsia="標楷體" w:hAnsi="標楷體" w:cs="新細明體" w:hint="eastAsia"/>
          <w:kern w:val="0"/>
          <w:szCs w:val="24"/>
        </w:rPr>
        <w:t>機關</w:t>
      </w:r>
      <w:r w:rsidRPr="003B3EE5">
        <w:rPr>
          <w:rFonts w:ascii="標楷體" w:eastAsia="標楷體" w:hAnsi="標楷體" w:hint="eastAsia"/>
          <w:kern w:val="0"/>
          <w:szCs w:val="24"/>
        </w:rPr>
        <w:t>設計</w:t>
      </w:r>
      <w:r w:rsidRPr="003B3EE5">
        <w:rPr>
          <w:rFonts w:ascii="標楷體" w:eastAsia="標楷體" w:hAnsi="標楷體" w:hint="eastAsia"/>
          <w:szCs w:val="24"/>
        </w:rPr>
        <w:t>相關資訊</w:t>
      </w:r>
      <w:r>
        <w:rPr>
          <w:rFonts w:ascii="標楷體" w:eastAsia="標楷體" w:hAnsi="標楷體" w:hint="eastAsia"/>
          <w:szCs w:val="24"/>
        </w:rPr>
        <w:t>。</w:t>
      </w:r>
    </w:p>
    <w:p w:rsidR="003B3EE5" w:rsidRDefault="003B3EE5" w:rsidP="003B3EE5">
      <w:pPr>
        <w:spacing w:line="440" w:lineRule="exact"/>
        <w:ind w:leftChars="177" w:left="991" w:hangingChars="236" w:hanging="566"/>
        <w:contextualSpacing/>
        <w:rPr>
          <w:rFonts w:ascii="標楷體" w:eastAsia="標楷體" w:hAnsi="標楷體"/>
        </w:rPr>
      </w:pPr>
      <w:r w:rsidRPr="003B3EE5">
        <w:rPr>
          <w:rFonts w:ascii="標楷體" w:eastAsia="標楷體" w:hAnsi="標楷體" w:hint="eastAsia"/>
        </w:rPr>
        <w:t>二、科學創意機關遊戲設計競賽：</w:t>
      </w:r>
    </w:p>
    <w:p w:rsidR="0033289A" w:rsidRPr="0025459C" w:rsidRDefault="0033289A" w:rsidP="003B3EE5">
      <w:pPr>
        <w:spacing w:line="440" w:lineRule="exact"/>
        <w:ind w:leftChars="412" w:left="989" w:firstLine="2"/>
        <w:contextualSpacing/>
        <w:rPr>
          <w:rFonts w:ascii="標楷體" w:eastAsia="標楷體" w:hAnsi="標楷體"/>
          <w:szCs w:val="24"/>
        </w:rPr>
      </w:pPr>
      <w:r w:rsidRPr="003B3EE5">
        <w:rPr>
          <w:rFonts w:ascii="標楷體" w:eastAsia="標楷體" w:hAnsi="標楷體" w:hint="eastAsia"/>
          <w:szCs w:val="24"/>
        </w:rPr>
        <w:t>解說</w:t>
      </w:r>
      <w:r w:rsidRPr="003B3EE5">
        <w:rPr>
          <w:rFonts w:ascii="標楷體" w:eastAsia="標楷體" w:hAnsi="標楷體" w:cs="新細明體" w:hint="eastAsia"/>
          <w:kern w:val="0"/>
          <w:szCs w:val="24"/>
        </w:rPr>
        <w:t>科學創意</w:t>
      </w:r>
      <w:r w:rsidR="0092230E" w:rsidRPr="003B3EE5">
        <w:rPr>
          <w:rFonts w:ascii="標楷體" w:eastAsia="標楷體" w:hAnsi="標楷體" w:cs="新細明體" w:hint="eastAsia"/>
          <w:kern w:val="0"/>
          <w:szCs w:val="24"/>
        </w:rPr>
        <w:t>連動</w:t>
      </w:r>
      <w:r w:rsidRPr="003B3EE5">
        <w:rPr>
          <w:rFonts w:ascii="標楷體" w:eastAsia="標楷體" w:hAnsi="標楷體" w:hint="eastAsia"/>
          <w:kern w:val="0"/>
          <w:szCs w:val="24"/>
        </w:rPr>
        <w:t>遊戲設計</w:t>
      </w:r>
      <w:r w:rsidRPr="003B3EE5">
        <w:rPr>
          <w:rFonts w:ascii="標楷體" w:eastAsia="標楷體" w:hAnsi="標楷體" w:hint="eastAsia"/>
          <w:szCs w:val="24"/>
        </w:rPr>
        <w:t>相關資訊、</w:t>
      </w:r>
      <w:r w:rsidRPr="003B3EE5">
        <w:rPr>
          <w:rFonts w:ascii="標楷體" w:eastAsia="標楷體" w:hAnsi="標楷體" w:cs="新細明體" w:hint="eastAsia"/>
          <w:kern w:val="0"/>
          <w:szCs w:val="24"/>
        </w:rPr>
        <w:t>科學創</w:t>
      </w:r>
      <w:r w:rsidRPr="0025459C">
        <w:rPr>
          <w:rFonts w:ascii="標楷體" w:eastAsia="標楷體" w:hAnsi="標楷體" w:cs="新細明體" w:hint="eastAsia"/>
          <w:kern w:val="0"/>
          <w:szCs w:val="24"/>
        </w:rPr>
        <w:t>意</w:t>
      </w:r>
      <w:r w:rsidR="0092230E">
        <w:rPr>
          <w:rFonts w:ascii="標楷體" w:eastAsia="標楷體" w:hAnsi="標楷體" w:cs="新細明體" w:hint="eastAsia"/>
          <w:kern w:val="0"/>
          <w:szCs w:val="24"/>
        </w:rPr>
        <w:t>連動</w:t>
      </w:r>
      <w:r w:rsidRPr="0025459C">
        <w:rPr>
          <w:rFonts w:ascii="標楷體" w:eastAsia="標楷體" w:hAnsi="標楷體" w:hint="eastAsia"/>
          <w:kern w:val="0"/>
          <w:szCs w:val="24"/>
        </w:rPr>
        <w:t>遊戲設計</w:t>
      </w:r>
      <w:r w:rsidRPr="0025459C">
        <w:rPr>
          <w:rFonts w:ascii="標楷體" w:eastAsia="標楷體" w:hAnsi="標楷體" w:hint="eastAsia"/>
          <w:szCs w:val="24"/>
        </w:rPr>
        <w:t>示範、</w:t>
      </w:r>
      <w:r w:rsidRPr="00DF4E59">
        <w:rPr>
          <w:rFonts w:ascii="標楷體" w:eastAsia="標楷體" w:hAnsi="標楷體" w:hint="eastAsia"/>
          <w:szCs w:val="24"/>
        </w:rPr>
        <w:t>科學創意</w:t>
      </w:r>
      <w:r w:rsidR="0092230E">
        <w:rPr>
          <w:rFonts w:ascii="標楷體" w:eastAsia="標楷體" w:hAnsi="標楷體" w:hint="eastAsia"/>
          <w:szCs w:val="24"/>
        </w:rPr>
        <w:t>連動</w:t>
      </w:r>
      <w:r w:rsidRPr="00DF4E59">
        <w:rPr>
          <w:rFonts w:ascii="標楷體" w:eastAsia="標楷體" w:hAnsi="標楷體" w:hint="eastAsia"/>
          <w:szCs w:val="24"/>
        </w:rPr>
        <w:t>遊戲設計</w:t>
      </w:r>
      <w:r w:rsidRPr="0025459C">
        <w:rPr>
          <w:rFonts w:ascii="標楷體" w:eastAsia="標楷體" w:hAnsi="標楷體" w:hint="eastAsia"/>
          <w:szCs w:val="24"/>
        </w:rPr>
        <w:t>指導、</w:t>
      </w:r>
      <w:r w:rsidRPr="00DF4E59">
        <w:rPr>
          <w:rFonts w:ascii="標楷體" w:eastAsia="標楷體" w:hAnsi="標楷體" w:hint="eastAsia"/>
          <w:szCs w:val="24"/>
        </w:rPr>
        <w:t>科學創意</w:t>
      </w:r>
      <w:r w:rsidR="0092230E">
        <w:rPr>
          <w:rFonts w:ascii="標楷體" w:eastAsia="標楷體" w:hAnsi="標楷體" w:hint="eastAsia"/>
          <w:szCs w:val="24"/>
        </w:rPr>
        <w:t>連動</w:t>
      </w:r>
      <w:r w:rsidRPr="00DF4E59">
        <w:rPr>
          <w:rFonts w:ascii="標楷體" w:eastAsia="標楷體" w:hAnsi="標楷體" w:hint="eastAsia"/>
          <w:szCs w:val="24"/>
        </w:rPr>
        <w:t>遊戲設計競賽等</w:t>
      </w:r>
      <w:r w:rsidRPr="0025459C">
        <w:rPr>
          <w:rFonts w:ascii="標楷體" w:eastAsia="標楷體" w:hAnsi="標楷體" w:hint="eastAsia"/>
          <w:szCs w:val="24"/>
        </w:rPr>
        <w:t>，如附件一。</w:t>
      </w:r>
    </w:p>
    <w:p w:rsidR="0033289A" w:rsidRPr="0025459C" w:rsidRDefault="0033289A" w:rsidP="00592A60">
      <w:pPr>
        <w:spacing w:line="440" w:lineRule="exact"/>
        <w:contextualSpacing/>
        <w:rPr>
          <w:rFonts w:ascii="標楷體" w:eastAsia="標楷體" w:hAnsi="標楷體"/>
          <w:szCs w:val="24"/>
        </w:rPr>
      </w:pPr>
      <w:r w:rsidRPr="0025459C">
        <w:rPr>
          <w:rFonts w:ascii="標楷體" w:eastAsia="標楷體" w:hAnsi="標楷體" w:hint="eastAsia"/>
          <w:b/>
          <w:szCs w:val="24"/>
        </w:rPr>
        <w:t>捌、經費來源：</w:t>
      </w:r>
      <w:r w:rsidRPr="0025459C">
        <w:rPr>
          <w:rFonts w:ascii="標楷體" w:eastAsia="標楷體" w:hAnsi="標楷體" w:cs="標楷體" w:hint="eastAsia"/>
          <w:szCs w:val="24"/>
          <w:lang w:val="zh-TW"/>
        </w:rPr>
        <w:t>本研習經費由本縣自籌之。經費概算表如附件二。</w:t>
      </w:r>
    </w:p>
    <w:p w:rsidR="0033289A" w:rsidRPr="0025459C" w:rsidRDefault="0033289A" w:rsidP="00592A60">
      <w:pPr>
        <w:spacing w:line="440" w:lineRule="exact"/>
        <w:ind w:left="1682" w:hangingChars="700" w:hanging="1682"/>
        <w:contextualSpacing/>
        <w:rPr>
          <w:rFonts w:ascii="標楷體" w:eastAsia="標楷體" w:hAnsi="標楷體"/>
          <w:b/>
          <w:szCs w:val="24"/>
        </w:rPr>
      </w:pPr>
      <w:r w:rsidRPr="0025459C">
        <w:rPr>
          <w:rFonts w:ascii="標楷體" w:eastAsia="標楷體" w:hAnsi="標楷體" w:hint="eastAsia"/>
          <w:b/>
          <w:szCs w:val="24"/>
        </w:rPr>
        <w:t>玖、報名方式與錄取通知：</w:t>
      </w:r>
    </w:p>
    <w:p w:rsidR="0033289A" w:rsidRPr="00DF4E59" w:rsidRDefault="00DF4E59" w:rsidP="00592A60">
      <w:pPr>
        <w:spacing w:line="440" w:lineRule="exact"/>
        <w:ind w:leftChars="200" w:left="912" w:hangingChars="180" w:hanging="432"/>
        <w:contextualSpacing/>
        <w:jc w:val="both"/>
        <w:rPr>
          <w:rFonts w:eastAsia="標楷體"/>
        </w:rPr>
      </w:pPr>
      <w:r w:rsidRPr="00570243">
        <w:rPr>
          <w:rFonts w:eastAsia="標楷體" w:hint="eastAsia"/>
        </w:rPr>
        <w:t>一、</w:t>
      </w:r>
      <w:r w:rsidR="0033289A" w:rsidRPr="00DF4E59">
        <w:rPr>
          <w:rFonts w:eastAsia="標楷體" w:hint="eastAsia"/>
        </w:rPr>
        <w:t>報名方式：</w:t>
      </w:r>
    </w:p>
    <w:p w:rsidR="0033289A" w:rsidRDefault="0033289A" w:rsidP="00592A60">
      <w:pPr>
        <w:spacing w:line="440" w:lineRule="exact"/>
        <w:ind w:leftChars="400" w:left="1200" w:hangingChars="100" w:hanging="240"/>
        <w:contextualSpacing/>
        <w:rPr>
          <w:rFonts w:ascii="標楷體" w:eastAsia="標楷體" w:hAnsi="標楷體"/>
          <w:szCs w:val="24"/>
        </w:rPr>
      </w:pPr>
      <w:r w:rsidRPr="0025459C">
        <w:rPr>
          <w:rFonts w:ascii="標楷體" w:eastAsia="標楷體" w:hAnsi="標楷體" w:hint="eastAsia"/>
          <w:szCs w:val="24"/>
        </w:rPr>
        <w:t>採用網路報名</w:t>
      </w:r>
      <w:r w:rsidR="003B3EE5">
        <w:rPr>
          <w:rFonts w:ascii="標楷體" w:eastAsia="標楷體" w:hAnsi="標楷體" w:hint="eastAsia"/>
          <w:szCs w:val="24"/>
        </w:rPr>
        <w:t>，報名網址如下：</w:t>
      </w:r>
    </w:p>
    <w:p w:rsidR="003B3EE5" w:rsidRDefault="003B3EE5" w:rsidP="003B3EE5">
      <w:pPr>
        <w:spacing w:line="440" w:lineRule="exact"/>
        <w:ind w:leftChars="414" w:left="1198" w:hangingChars="85" w:hanging="204"/>
        <w:contextualSpacing/>
        <w:rPr>
          <w:rFonts w:ascii="標楷體" w:eastAsia="標楷體" w:hAnsi="標楷體"/>
          <w:szCs w:val="24"/>
        </w:rPr>
      </w:pPr>
      <w:r>
        <w:rPr>
          <w:rFonts w:ascii="標楷體" w:eastAsia="標楷體" w:hAnsi="標楷體" w:hint="eastAsia"/>
          <w:szCs w:val="24"/>
        </w:rPr>
        <w:t>1.</w:t>
      </w:r>
      <w:r w:rsidRPr="008A3645">
        <w:rPr>
          <w:rFonts w:ascii="標楷體" w:eastAsia="標楷體" w:hAnsi="標楷體" w:hint="eastAsia"/>
          <w:szCs w:val="24"/>
        </w:rPr>
        <w:t>科學創意遊戲師生共作研習營</w:t>
      </w:r>
    </w:p>
    <w:p w:rsidR="003B3EE5" w:rsidRPr="003B3EE5" w:rsidRDefault="003B3EE5" w:rsidP="003B3EE5">
      <w:pPr>
        <w:spacing w:line="440" w:lineRule="exact"/>
        <w:ind w:leftChars="414" w:left="1198" w:hangingChars="85" w:hanging="204"/>
        <w:contextualSpacing/>
        <w:rPr>
          <w:rFonts w:ascii="標楷體" w:eastAsia="標楷體" w:hAnsi="標楷體"/>
          <w:szCs w:val="24"/>
        </w:rPr>
      </w:pPr>
      <w:r>
        <w:rPr>
          <w:rFonts w:ascii="標楷體" w:eastAsia="標楷體" w:hAnsi="標楷體" w:hint="eastAsia"/>
          <w:szCs w:val="24"/>
        </w:rPr>
        <w:t>2.</w:t>
      </w:r>
      <w:r w:rsidRPr="003B3EE5">
        <w:rPr>
          <w:rFonts w:ascii="標楷體" w:eastAsia="標楷體" w:hAnsi="標楷體" w:hint="eastAsia"/>
        </w:rPr>
        <w:t>科學創意機關遊戲設計競賽</w:t>
      </w:r>
    </w:p>
    <w:p w:rsidR="003B3EE5" w:rsidRDefault="00DF4E59" w:rsidP="003B3EE5">
      <w:pPr>
        <w:spacing w:line="440" w:lineRule="exact"/>
        <w:ind w:leftChars="200" w:left="912" w:hangingChars="180" w:hanging="432"/>
        <w:contextualSpacing/>
        <w:jc w:val="both"/>
        <w:rPr>
          <w:rFonts w:eastAsia="標楷體"/>
        </w:rPr>
      </w:pPr>
      <w:r w:rsidRPr="00570243">
        <w:rPr>
          <w:rFonts w:eastAsia="標楷體" w:hint="eastAsia"/>
        </w:rPr>
        <w:t>二、</w:t>
      </w:r>
      <w:r w:rsidR="0033289A" w:rsidRPr="00DF4E59">
        <w:rPr>
          <w:rFonts w:eastAsia="標楷體" w:hint="eastAsia"/>
        </w:rPr>
        <w:t>錄取通知：</w:t>
      </w:r>
    </w:p>
    <w:p w:rsidR="003B3EE5" w:rsidRDefault="003B3EE5" w:rsidP="003B3EE5">
      <w:pPr>
        <w:spacing w:line="440" w:lineRule="exact"/>
        <w:ind w:leftChars="380" w:left="912" w:firstLineChars="33" w:firstLine="79"/>
        <w:contextualSpacing/>
        <w:jc w:val="both"/>
        <w:rPr>
          <w:rFonts w:eastAsia="標楷體"/>
        </w:rPr>
      </w:pPr>
      <w:r>
        <w:rPr>
          <w:rFonts w:eastAsia="標楷體" w:hint="eastAsia"/>
        </w:rPr>
        <w:t>公告於</w:t>
      </w:r>
      <w:r w:rsidRPr="00570243">
        <w:rPr>
          <w:rFonts w:eastAsia="標楷體" w:hint="eastAsia"/>
        </w:rPr>
        <w:t>新竹縣教育研究發展暨網路中心</w:t>
      </w:r>
      <w:r>
        <w:rPr>
          <w:rFonts w:eastAsia="標楷體" w:hint="eastAsia"/>
        </w:rPr>
        <w:t>網</w:t>
      </w:r>
      <w:r w:rsidR="00BB39A4">
        <w:rPr>
          <w:rFonts w:eastAsia="標楷體" w:hint="eastAsia"/>
        </w:rPr>
        <w:t>站</w:t>
      </w:r>
      <w:r>
        <w:rPr>
          <w:rFonts w:eastAsia="標楷體" w:hint="eastAsia"/>
        </w:rPr>
        <w:t>公告</w:t>
      </w:r>
    </w:p>
    <w:p w:rsidR="0033289A" w:rsidRPr="0025459C" w:rsidRDefault="003B3EE5" w:rsidP="003B3EE5">
      <w:pPr>
        <w:spacing w:line="440" w:lineRule="exact"/>
        <w:ind w:leftChars="380" w:left="912" w:firstLineChars="33" w:firstLine="79"/>
        <w:contextualSpacing/>
        <w:jc w:val="both"/>
        <w:rPr>
          <w:rFonts w:ascii="標楷體" w:eastAsia="標楷體" w:hAnsi="標楷體"/>
          <w:szCs w:val="24"/>
        </w:rPr>
      </w:pPr>
      <w:r>
        <w:rPr>
          <w:rFonts w:eastAsia="標楷體" w:hint="eastAsia"/>
        </w:rPr>
        <w:t>網址：</w:t>
      </w:r>
      <w:r>
        <w:rPr>
          <w:rFonts w:eastAsia="標楷體" w:hint="eastAsia"/>
        </w:rPr>
        <w:t>www.nc.hcc.edu.tw</w:t>
      </w:r>
    </w:p>
    <w:p w:rsidR="00DF4E59" w:rsidRDefault="0033289A" w:rsidP="00592A60">
      <w:pPr>
        <w:spacing w:line="440" w:lineRule="exact"/>
        <w:ind w:left="567" w:rightChars="-139" w:right="-334" w:hangingChars="236" w:hanging="567"/>
        <w:contextualSpacing/>
        <w:rPr>
          <w:rFonts w:ascii="標楷體" w:eastAsia="標楷體" w:hAnsi="標楷體"/>
          <w:b/>
          <w:szCs w:val="24"/>
        </w:rPr>
      </w:pPr>
      <w:r w:rsidRPr="0025459C">
        <w:rPr>
          <w:rFonts w:ascii="標楷體" w:eastAsia="標楷體" w:hAnsi="標楷體" w:hint="eastAsia"/>
          <w:b/>
          <w:szCs w:val="24"/>
        </w:rPr>
        <w:t>拾</w:t>
      </w:r>
      <w:r w:rsidRPr="0025459C">
        <w:rPr>
          <w:rFonts w:ascii="標楷體" w:eastAsia="標楷體" w:hAnsi="標楷體" w:hint="eastAsia"/>
          <w:szCs w:val="24"/>
        </w:rPr>
        <w:t>、</w:t>
      </w:r>
      <w:r w:rsidR="00DF4E59" w:rsidRPr="00DF4E59">
        <w:rPr>
          <w:rFonts w:ascii="標楷體" w:eastAsia="標楷體" w:hAnsi="標楷體" w:hint="eastAsia"/>
          <w:b/>
          <w:szCs w:val="24"/>
        </w:rPr>
        <w:t>假別：</w:t>
      </w:r>
    </w:p>
    <w:p w:rsidR="00136587" w:rsidRDefault="00136587" w:rsidP="00136587">
      <w:pPr>
        <w:spacing w:line="440" w:lineRule="exact"/>
        <w:ind w:leftChars="177" w:left="991" w:rightChars="-139" w:right="-334" w:hangingChars="236" w:hanging="566"/>
        <w:contextualSpacing/>
        <w:rPr>
          <w:rFonts w:ascii="標楷體" w:eastAsia="標楷體" w:hAnsi="標楷體"/>
          <w:szCs w:val="24"/>
        </w:rPr>
      </w:pPr>
      <w:r>
        <w:rPr>
          <w:rFonts w:ascii="標楷體" w:eastAsia="標楷體" w:hAnsi="標楷體" w:hint="eastAsia"/>
          <w:szCs w:val="24"/>
        </w:rPr>
        <w:t>一</w:t>
      </w:r>
      <w:r>
        <w:rPr>
          <w:rFonts w:ascii="標楷體" w:eastAsia="標楷體" w:hAnsi="標楷體"/>
          <w:szCs w:val="24"/>
        </w:rPr>
        <w:t>、</w:t>
      </w:r>
      <w:r w:rsidR="003B3EE5">
        <w:rPr>
          <w:rFonts w:ascii="標楷體" w:eastAsia="標楷體" w:hAnsi="標楷體" w:hint="eastAsia"/>
          <w:szCs w:val="24"/>
        </w:rPr>
        <w:t>參加</w:t>
      </w:r>
      <w:r w:rsidR="003B3EE5" w:rsidRPr="008A3645">
        <w:rPr>
          <w:rFonts w:ascii="標楷體" w:eastAsia="標楷體" w:hAnsi="標楷體" w:hint="eastAsia"/>
          <w:szCs w:val="24"/>
        </w:rPr>
        <w:t>科學創意遊戲師生共作研習營</w:t>
      </w:r>
      <w:r w:rsidR="003B3EE5">
        <w:rPr>
          <w:rFonts w:ascii="標楷體" w:eastAsia="標楷體" w:hAnsi="標楷體" w:hint="eastAsia"/>
          <w:szCs w:val="24"/>
        </w:rPr>
        <w:t>教師核</w:t>
      </w:r>
      <w:r w:rsidR="0033289A" w:rsidRPr="0025459C">
        <w:rPr>
          <w:rFonts w:ascii="標楷體" w:eastAsia="標楷體" w:hAnsi="標楷體" w:hint="eastAsia"/>
          <w:szCs w:val="24"/>
        </w:rPr>
        <w:t>予研習時數</w:t>
      </w:r>
      <w:r w:rsidR="003B3EE5">
        <w:rPr>
          <w:rFonts w:ascii="標楷體" w:eastAsia="標楷體" w:hAnsi="標楷體" w:hint="eastAsia"/>
          <w:szCs w:val="24"/>
        </w:rPr>
        <w:t>4</w:t>
      </w:r>
      <w:r w:rsidR="0033289A" w:rsidRPr="0025459C">
        <w:rPr>
          <w:rFonts w:ascii="標楷體" w:eastAsia="標楷體" w:hAnsi="標楷體" w:hint="eastAsia"/>
          <w:szCs w:val="24"/>
        </w:rPr>
        <w:t>小時</w:t>
      </w:r>
      <w:r w:rsidR="003B3EE5">
        <w:rPr>
          <w:rFonts w:ascii="標楷體" w:eastAsia="標楷體" w:hAnsi="標楷體" w:hint="eastAsia"/>
          <w:szCs w:val="24"/>
        </w:rPr>
        <w:t>。</w:t>
      </w:r>
    </w:p>
    <w:p w:rsidR="0033289A" w:rsidRPr="0025459C" w:rsidRDefault="00136587" w:rsidP="00592A60">
      <w:pPr>
        <w:spacing w:line="440" w:lineRule="exact"/>
        <w:ind w:leftChars="200" w:left="480"/>
        <w:contextualSpacing/>
        <w:rPr>
          <w:rFonts w:ascii="標楷體" w:eastAsia="標楷體" w:hAnsi="標楷體"/>
          <w:szCs w:val="24"/>
        </w:rPr>
      </w:pPr>
      <w:r>
        <w:rPr>
          <w:rFonts w:ascii="標楷體" w:eastAsia="標楷體" w:hAnsi="標楷體" w:hint="eastAsia"/>
          <w:szCs w:val="24"/>
        </w:rPr>
        <w:t>二</w:t>
      </w:r>
      <w:r>
        <w:rPr>
          <w:rFonts w:ascii="標楷體" w:eastAsia="標楷體" w:hAnsi="標楷體"/>
          <w:szCs w:val="24"/>
        </w:rPr>
        <w:t>、</w:t>
      </w:r>
      <w:r w:rsidR="003B3EE5">
        <w:rPr>
          <w:rFonts w:ascii="標楷體" w:eastAsia="標楷體" w:hAnsi="標楷體" w:hint="eastAsia"/>
          <w:szCs w:val="24"/>
        </w:rPr>
        <w:t>帶隊</w:t>
      </w:r>
      <w:r w:rsidR="0033289A" w:rsidRPr="0025459C">
        <w:rPr>
          <w:rFonts w:ascii="標楷體" w:eastAsia="標楷體" w:hAnsi="標楷體" w:hint="eastAsia"/>
          <w:szCs w:val="24"/>
        </w:rPr>
        <w:t>教師</w:t>
      </w:r>
      <w:r w:rsidR="00BB39A4">
        <w:rPr>
          <w:rFonts w:ascii="標楷體" w:eastAsia="標楷體" w:hAnsi="標楷體" w:hint="eastAsia"/>
          <w:szCs w:val="24"/>
        </w:rPr>
        <w:t>核</w:t>
      </w:r>
      <w:r w:rsidR="0033289A" w:rsidRPr="0025459C">
        <w:rPr>
          <w:rFonts w:ascii="標楷體" w:eastAsia="標楷體" w:hAnsi="標楷體" w:hint="eastAsia"/>
          <w:szCs w:val="24"/>
        </w:rPr>
        <w:t>予以</w:t>
      </w:r>
      <w:r w:rsidR="0033289A" w:rsidRPr="0025459C">
        <w:rPr>
          <w:rFonts w:ascii="標楷體" w:eastAsia="標楷體" w:hAnsi="標楷體" w:hint="eastAsia"/>
          <w:b/>
          <w:szCs w:val="24"/>
        </w:rPr>
        <w:t>公(差)</w:t>
      </w:r>
      <w:r w:rsidR="0033289A" w:rsidRPr="0025459C">
        <w:rPr>
          <w:rFonts w:ascii="標楷體" w:eastAsia="標楷體" w:hAnsi="標楷體" w:hint="eastAsia"/>
          <w:szCs w:val="24"/>
        </w:rPr>
        <w:t>假，參賽學生給予公假辦理</w:t>
      </w:r>
    </w:p>
    <w:p w:rsidR="0033289A" w:rsidRPr="0025459C" w:rsidRDefault="0033289A" w:rsidP="00592A60">
      <w:pPr>
        <w:spacing w:line="440" w:lineRule="exact"/>
        <w:contextualSpacing/>
        <w:rPr>
          <w:rFonts w:ascii="標楷體" w:eastAsia="標楷體" w:hAnsi="標楷體"/>
          <w:szCs w:val="24"/>
        </w:rPr>
      </w:pPr>
      <w:r w:rsidRPr="0025459C">
        <w:rPr>
          <w:rFonts w:ascii="標楷體" w:eastAsia="標楷體" w:hAnsi="標楷體" w:hint="eastAsia"/>
          <w:b/>
          <w:szCs w:val="24"/>
        </w:rPr>
        <w:t>拾壹、</w:t>
      </w:r>
      <w:r w:rsidRPr="0025459C">
        <w:rPr>
          <w:rFonts w:ascii="標楷體" w:eastAsia="標楷體" w:hAnsi="標楷體" w:cs="新細明體" w:hint="eastAsia"/>
          <w:kern w:val="0"/>
          <w:szCs w:val="24"/>
        </w:rPr>
        <w:t>科學創意</w:t>
      </w:r>
      <w:r w:rsidR="0022137D">
        <w:rPr>
          <w:rFonts w:ascii="標楷體" w:eastAsia="標楷體" w:hAnsi="標楷體" w:cs="新細明體" w:hint="eastAsia"/>
          <w:kern w:val="0"/>
          <w:szCs w:val="24"/>
        </w:rPr>
        <w:t>連動</w:t>
      </w:r>
      <w:r w:rsidRPr="0025459C">
        <w:rPr>
          <w:rFonts w:ascii="標楷體" w:eastAsia="標楷體" w:hAnsi="標楷體" w:hint="eastAsia"/>
          <w:kern w:val="0"/>
          <w:szCs w:val="24"/>
        </w:rPr>
        <w:t>遊戲設計競賽簡章：如附件三。</w:t>
      </w:r>
    </w:p>
    <w:p w:rsidR="0033289A" w:rsidRPr="0025459C" w:rsidRDefault="0033289A" w:rsidP="00592A60">
      <w:pPr>
        <w:spacing w:line="440" w:lineRule="exact"/>
        <w:ind w:left="1261" w:hangingChars="525" w:hanging="1261"/>
        <w:contextualSpacing/>
        <w:rPr>
          <w:rFonts w:ascii="標楷體" w:eastAsia="標楷體" w:hAnsi="標楷體"/>
          <w:szCs w:val="24"/>
        </w:rPr>
      </w:pPr>
      <w:r w:rsidRPr="0025459C">
        <w:rPr>
          <w:rFonts w:ascii="標楷體" w:eastAsia="標楷體" w:hAnsi="標楷體" w:hint="eastAsia"/>
          <w:b/>
          <w:szCs w:val="24"/>
        </w:rPr>
        <w:t>拾貳、</w:t>
      </w:r>
      <w:r w:rsidRPr="0025459C">
        <w:rPr>
          <w:rFonts w:ascii="標楷體" w:eastAsia="標楷體" w:hAnsi="標楷體" w:hint="eastAsia"/>
          <w:b/>
          <w:bCs/>
          <w:szCs w:val="24"/>
        </w:rPr>
        <w:t>獎勵：</w:t>
      </w:r>
      <w:r w:rsidRPr="0025459C">
        <w:rPr>
          <w:rFonts w:ascii="標楷體" w:eastAsia="標楷體" w:hAnsi="標楷體" w:hint="eastAsia"/>
          <w:szCs w:val="24"/>
        </w:rPr>
        <w:t>辦理本項工作績優人員報請縣府給予敘獎。</w:t>
      </w:r>
    </w:p>
    <w:p w:rsidR="0033289A" w:rsidRDefault="0033289A" w:rsidP="00592A60">
      <w:pPr>
        <w:spacing w:line="440" w:lineRule="exact"/>
        <w:contextualSpacing/>
        <w:rPr>
          <w:rFonts w:ascii="標楷體" w:eastAsia="標楷體" w:hAnsi="標楷體"/>
          <w:szCs w:val="24"/>
        </w:rPr>
      </w:pPr>
      <w:r w:rsidRPr="0025459C">
        <w:rPr>
          <w:rFonts w:ascii="標楷體" w:eastAsia="標楷體" w:hAnsi="標楷體" w:hint="eastAsia"/>
          <w:b/>
          <w:szCs w:val="24"/>
        </w:rPr>
        <w:t>拾参</w:t>
      </w:r>
      <w:r w:rsidRPr="0025459C">
        <w:rPr>
          <w:rFonts w:ascii="標楷體" w:eastAsia="標楷體" w:hAnsi="標楷體" w:hint="eastAsia"/>
          <w:szCs w:val="24"/>
        </w:rPr>
        <w:t>、本計畫奉核定後施行，修正時亦同。</w:t>
      </w:r>
    </w:p>
    <w:p w:rsidR="00136587" w:rsidRPr="0025459C" w:rsidRDefault="00136587" w:rsidP="00592A60">
      <w:pPr>
        <w:spacing w:line="440" w:lineRule="exact"/>
        <w:contextualSpacing/>
        <w:rPr>
          <w:rFonts w:ascii="標楷體" w:eastAsia="標楷體" w:hAnsi="標楷體"/>
          <w:szCs w:val="24"/>
        </w:rPr>
      </w:pPr>
    </w:p>
    <w:p w:rsidR="0033289A" w:rsidRPr="00C158FE" w:rsidRDefault="0033289A" w:rsidP="00431AE1">
      <w:pPr>
        <w:pStyle w:val="11"/>
        <w:rPr>
          <w:rFonts w:ascii="標楷體" w:eastAsia="標楷體" w:hAnsi="標楷體"/>
          <w:sz w:val="28"/>
          <w:szCs w:val="28"/>
        </w:rPr>
      </w:pPr>
      <w:r w:rsidRPr="0025459C">
        <w:rPr>
          <w:rFonts w:cs="新細明體" w:hint="eastAsia"/>
          <w:kern w:val="0"/>
        </w:rPr>
        <w:br w:type="page"/>
      </w:r>
      <w:r w:rsidRPr="00C158FE">
        <w:rPr>
          <w:rFonts w:ascii="標楷體" w:eastAsia="標楷體" w:hAnsi="標楷體" w:hint="eastAsia"/>
        </w:rPr>
        <w:lastRenderedPageBreak/>
        <w:t>附件一</w:t>
      </w:r>
    </w:p>
    <w:p w:rsidR="0033289A" w:rsidRPr="0025459C" w:rsidRDefault="0033289A" w:rsidP="0033289A">
      <w:pPr>
        <w:jc w:val="center"/>
        <w:rPr>
          <w:rFonts w:ascii="標楷體" w:eastAsia="標楷體" w:hAnsi="標楷體"/>
          <w:b/>
          <w:bCs/>
          <w:sz w:val="34"/>
          <w:szCs w:val="34"/>
        </w:rPr>
      </w:pPr>
      <w:r w:rsidRPr="0025459C">
        <w:rPr>
          <w:rFonts w:ascii="標楷體" w:eastAsia="標楷體" w:hAnsi="標楷體" w:hint="eastAsia"/>
          <w:b/>
          <w:bCs/>
          <w:sz w:val="34"/>
          <w:szCs w:val="34"/>
        </w:rPr>
        <w:t>第</w:t>
      </w:r>
      <w:r w:rsidR="0022137D">
        <w:rPr>
          <w:rFonts w:ascii="標楷體" w:eastAsia="標楷體" w:hAnsi="標楷體" w:hint="eastAsia"/>
          <w:b/>
          <w:bCs/>
          <w:sz w:val="34"/>
          <w:szCs w:val="34"/>
        </w:rPr>
        <w:t>六</w:t>
      </w:r>
      <w:r w:rsidRPr="0025459C">
        <w:rPr>
          <w:rFonts w:ascii="標楷體" w:eastAsia="標楷體" w:hAnsi="標楷體" w:hint="eastAsia"/>
          <w:b/>
          <w:bCs/>
          <w:sz w:val="34"/>
          <w:szCs w:val="34"/>
        </w:rPr>
        <w:t>屆新竹縣生活機關王種子教師研習課程表</w:t>
      </w:r>
    </w:p>
    <w:p w:rsidR="0033289A" w:rsidRDefault="00F060B5" w:rsidP="00F7467F">
      <w:pPr>
        <w:snapToGrid w:val="0"/>
        <w:spacing w:line="500" w:lineRule="exact"/>
        <w:jc w:val="both"/>
        <w:rPr>
          <w:rFonts w:ascii="標楷體" w:eastAsia="標楷體" w:hAnsi="標楷體"/>
          <w:b/>
          <w:sz w:val="28"/>
          <w:szCs w:val="28"/>
        </w:rPr>
      </w:pPr>
      <w:r>
        <w:rPr>
          <w:rFonts w:ascii="標楷體" w:eastAsia="標楷體" w:hAnsi="標楷體" w:hint="eastAsia"/>
          <w:b/>
          <w:sz w:val="28"/>
          <w:szCs w:val="28"/>
        </w:rPr>
        <w:t>一、</w:t>
      </w:r>
      <w:r w:rsidR="00282B04">
        <w:rPr>
          <w:rFonts w:ascii="標楷體" w:eastAsia="標楷體" w:hAnsi="標楷體" w:hint="eastAsia"/>
          <w:b/>
          <w:sz w:val="28"/>
          <w:szCs w:val="28"/>
        </w:rPr>
        <w:t>科學創意遊戲師生共作研習營</w:t>
      </w:r>
    </w:p>
    <w:tbl>
      <w:tblPr>
        <w:tblW w:w="9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1701"/>
        <w:gridCol w:w="4592"/>
        <w:gridCol w:w="1971"/>
      </w:tblGrid>
      <w:tr w:rsidR="00282B04" w:rsidRPr="00D8719E" w:rsidTr="00431AE1">
        <w:trPr>
          <w:trHeight w:val="567"/>
          <w:jc w:val="center"/>
        </w:trPr>
        <w:tc>
          <w:tcPr>
            <w:tcW w:w="1304" w:type="dxa"/>
            <w:tcBorders>
              <w:top w:val="single" w:sz="4" w:space="0" w:color="auto"/>
              <w:left w:val="single" w:sz="4" w:space="0" w:color="auto"/>
              <w:bottom w:val="single" w:sz="4" w:space="0" w:color="auto"/>
              <w:right w:val="single" w:sz="4" w:space="0" w:color="auto"/>
            </w:tcBorders>
            <w:vAlign w:val="center"/>
            <w:hideMark/>
          </w:tcPr>
          <w:p w:rsidR="00282B04" w:rsidRPr="00D8719E" w:rsidRDefault="00282B04" w:rsidP="0099031F">
            <w:pPr>
              <w:contextualSpacing/>
              <w:jc w:val="center"/>
              <w:rPr>
                <w:rFonts w:ascii="標楷體" w:eastAsia="標楷體" w:hAnsi="標楷體"/>
                <w:szCs w:val="24"/>
              </w:rPr>
            </w:pPr>
            <w:r w:rsidRPr="00D8719E">
              <w:rPr>
                <w:rFonts w:ascii="標楷體" w:eastAsia="標楷體" w:hAnsi="標楷體" w:hint="eastAsia"/>
                <w:szCs w:val="24"/>
              </w:rPr>
              <w:t>日期</w:t>
            </w:r>
          </w:p>
        </w:tc>
        <w:tc>
          <w:tcPr>
            <w:tcW w:w="1701" w:type="dxa"/>
            <w:tcBorders>
              <w:top w:val="single" w:sz="4" w:space="0" w:color="auto"/>
              <w:left w:val="single" w:sz="4" w:space="0" w:color="auto"/>
              <w:bottom w:val="single" w:sz="4" w:space="0" w:color="auto"/>
              <w:right w:val="single" w:sz="4" w:space="0" w:color="auto"/>
            </w:tcBorders>
            <w:vAlign w:val="center"/>
            <w:hideMark/>
          </w:tcPr>
          <w:p w:rsidR="00282B04" w:rsidRPr="00D8719E" w:rsidRDefault="00282B04" w:rsidP="0099031F">
            <w:pPr>
              <w:contextualSpacing/>
              <w:jc w:val="center"/>
              <w:rPr>
                <w:rFonts w:ascii="標楷體" w:eastAsia="標楷體" w:hAnsi="標楷體"/>
                <w:szCs w:val="24"/>
              </w:rPr>
            </w:pPr>
            <w:r w:rsidRPr="00D8719E">
              <w:rPr>
                <w:rFonts w:ascii="標楷體" w:eastAsia="標楷體" w:hAnsi="標楷體" w:hint="eastAsia"/>
                <w:szCs w:val="24"/>
              </w:rPr>
              <w:t>時間</w:t>
            </w:r>
          </w:p>
        </w:tc>
        <w:tc>
          <w:tcPr>
            <w:tcW w:w="4592" w:type="dxa"/>
            <w:tcBorders>
              <w:top w:val="single" w:sz="4" w:space="0" w:color="auto"/>
              <w:left w:val="single" w:sz="4" w:space="0" w:color="auto"/>
              <w:bottom w:val="single" w:sz="4" w:space="0" w:color="auto"/>
              <w:right w:val="single" w:sz="4" w:space="0" w:color="auto"/>
            </w:tcBorders>
            <w:vAlign w:val="center"/>
            <w:hideMark/>
          </w:tcPr>
          <w:p w:rsidR="00282B04" w:rsidRPr="00D8719E" w:rsidRDefault="00282B04" w:rsidP="0099031F">
            <w:pPr>
              <w:contextualSpacing/>
              <w:jc w:val="center"/>
              <w:rPr>
                <w:rFonts w:ascii="標楷體" w:eastAsia="標楷體" w:hAnsi="標楷體"/>
                <w:szCs w:val="24"/>
              </w:rPr>
            </w:pPr>
            <w:r w:rsidRPr="00D8719E">
              <w:rPr>
                <w:rFonts w:ascii="標楷體" w:eastAsia="標楷體" w:hAnsi="標楷體" w:hint="eastAsia"/>
                <w:szCs w:val="24"/>
              </w:rPr>
              <w:t>課程內容</w:t>
            </w:r>
          </w:p>
        </w:tc>
        <w:tc>
          <w:tcPr>
            <w:tcW w:w="1971" w:type="dxa"/>
            <w:tcBorders>
              <w:top w:val="single" w:sz="4" w:space="0" w:color="auto"/>
              <w:left w:val="single" w:sz="4" w:space="0" w:color="auto"/>
              <w:bottom w:val="single" w:sz="4" w:space="0" w:color="auto"/>
              <w:right w:val="single" w:sz="4" w:space="0" w:color="auto"/>
            </w:tcBorders>
            <w:vAlign w:val="center"/>
            <w:hideMark/>
          </w:tcPr>
          <w:p w:rsidR="00282B04" w:rsidRPr="00D8719E" w:rsidRDefault="00282B04" w:rsidP="0099031F">
            <w:pPr>
              <w:contextualSpacing/>
              <w:jc w:val="center"/>
              <w:rPr>
                <w:rFonts w:ascii="標楷體" w:eastAsia="標楷體" w:hAnsi="標楷體"/>
                <w:szCs w:val="24"/>
              </w:rPr>
            </w:pPr>
            <w:r w:rsidRPr="00D8719E">
              <w:rPr>
                <w:rFonts w:ascii="標楷體" w:eastAsia="標楷體" w:hAnsi="標楷體" w:hint="eastAsia"/>
                <w:szCs w:val="24"/>
              </w:rPr>
              <w:t>講師</w:t>
            </w:r>
          </w:p>
        </w:tc>
      </w:tr>
      <w:tr w:rsidR="002E110E" w:rsidRPr="00D8719E" w:rsidTr="00431AE1">
        <w:trPr>
          <w:trHeight w:val="439"/>
          <w:jc w:val="center"/>
        </w:trPr>
        <w:tc>
          <w:tcPr>
            <w:tcW w:w="1304" w:type="dxa"/>
            <w:vMerge w:val="restart"/>
            <w:tcBorders>
              <w:top w:val="single" w:sz="4" w:space="0" w:color="auto"/>
              <w:left w:val="single" w:sz="4" w:space="0" w:color="auto"/>
              <w:right w:val="single" w:sz="4" w:space="0" w:color="auto"/>
            </w:tcBorders>
            <w:vAlign w:val="center"/>
          </w:tcPr>
          <w:p w:rsidR="002E110E" w:rsidRDefault="002E110E" w:rsidP="0099031F">
            <w:pPr>
              <w:contextualSpacing/>
              <w:jc w:val="center"/>
              <w:rPr>
                <w:rFonts w:ascii="標楷體" w:eastAsia="標楷體" w:hAnsi="標楷體"/>
                <w:szCs w:val="24"/>
              </w:rPr>
            </w:pPr>
            <w:r>
              <w:rPr>
                <w:rFonts w:ascii="標楷體" w:eastAsia="標楷體" w:hAnsi="標楷體" w:hint="eastAsia"/>
                <w:szCs w:val="24"/>
              </w:rPr>
              <w:t>4月26日</w:t>
            </w:r>
          </w:p>
          <w:p w:rsidR="002E110E" w:rsidRPr="00D8719E" w:rsidRDefault="002E110E" w:rsidP="0099031F">
            <w:pPr>
              <w:contextualSpacing/>
              <w:jc w:val="center"/>
              <w:rPr>
                <w:rFonts w:ascii="標楷體" w:eastAsia="標楷體" w:hAnsi="標楷體"/>
                <w:szCs w:val="24"/>
              </w:rPr>
            </w:pPr>
            <w:r>
              <w:rPr>
                <w:rFonts w:ascii="標楷體" w:eastAsia="標楷體" w:hAnsi="標楷體" w:hint="eastAsia"/>
                <w:szCs w:val="24"/>
              </w:rPr>
              <w:t>(三)</w:t>
            </w:r>
          </w:p>
        </w:tc>
        <w:tc>
          <w:tcPr>
            <w:tcW w:w="1701" w:type="dxa"/>
            <w:tcBorders>
              <w:top w:val="single" w:sz="4" w:space="0" w:color="auto"/>
              <w:left w:val="single" w:sz="4" w:space="0" w:color="auto"/>
              <w:bottom w:val="single" w:sz="4" w:space="0" w:color="auto"/>
              <w:right w:val="single" w:sz="4" w:space="0" w:color="auto"/>
            </w:tcBorders>
            <w:vAlign w:val="center"/>
          </w:tcPr>
          <w:p w:rsidR="002E110E" w:rsidRPr="00D8719E" w:rsidRDefault="002E110E" w:rsidP="0099031F">
            <w:pPr>
              <w:contextualSpacing/>
              <w:jc w:val="center"/>
              <w:rPr>
                <w:rFonts w:ascii="標楷體" w:eastAsia="標楷體" w:hAnsi="標楷體"/>
                <w:szCs w:val="24"/>
              </w:rPr>
            </w:pPr>
            <w:r>
              <w:rPr>
                <w:rFonts w:ascii="標楷體" w:eastAsia="標楷體" w:hAnsi="標楷體" w:hint="eastAsia"/>
                <w:szCs w:val="24"/>
              </w:rPr>
              <w:t>9:00~9:30</w:t>
            </w:r>
          </w:p>
        </w:tc>
        <w:tc>
          <w:tcPr>
            <w:tcW w:w="4592" w:type="dxa"/>
            <w:tcBorders>
              <w:top w:val="single" w:sz="4" w:space="0" w:color="auto"/>
              <w:left w:val="single" w:sz="4" w:space="0" w:color="auto"/>
              <w:bottom w:val="single" w:sz="4" w:space="0" w:color="auto"/>
              <w:right w:val="single" w:sz="4" w:space="0" w:color="auto"/>
            </w:tcBorders>
            <w:vAlign w:val="center"/>
          </w:tcPr>
          <w:p w:rsidR="002E110E" w:rsidRPr="00D8719E" w:rsidRDefault="002E110E" w:rsidP="0099031F">
            <w:pPr>
              <w:contextualSpacing/>
              <w:jc w:val="center"/>
              <w:rPr>
                <w:rFonts w:ascii="標楷體" w:eastAsia="標楷體" w:hAnsi="標楷體"/>
                <w:szCs w:val="24"/>
              </w:rPr>
            </w:pPr>
            <w:r>
              <w:rPr>
                <w:rFonts w:ascii="標楷體" w:eastAsia="標楷體" w:hAnsi="標楷體" w:hint="eastAsia"/>
                <w:szCs w:val="24"/>
              </w:rPr>
              <w:t>報</w:t>
            </w:r>
            <w:r>
              <w:rPr>
                <w:rFonts w:ascii="標楷體" w:eastAsia="標楷體" w:hAnsi="標楷體"/>
                <w:szCs w:val="24"/>
              </w:rPr>
              <w:t>到</w:t>
            </w:r>
          </w:p>
        </w:tc>
        <w:tc>
          <w:tcPr>
            <w:tcW w:w="1971" w:type="dxa"/>
            <w:tcBorders>
              <w:top w:val="single" w:sz="4" w:space="0" w:color="auto"/>
              <w:left w:val="single" w:sz="4" w:space="0" w:color="auto"/>
              <w:bottom w:val="single" w:sz="4" w:space="0" w:color="auto"/>
              <w:right w:val="single" w:sz="4" w:space="0" w:color="auto"/>
            </w:tcBorders>
            <w:vAlign w:val="center"/>
          </w:tcPr>
          <w:p w:rsidR="002E110E" w:rsidRPr="00D8719E" w:rsidRDefault="002E110E" w:rsidP="0099031F">
            <w:pPr>
              <w:contextualSpacing/>
              <w:jc w:val="center"/>
              <w:rPr>
                <w:rFonts w:ascii="標楷體" w:eastAsia="標楷體" w:hAnsi="標楷體"/>
                <w:szCs w:val="24"/>
              </w:rPr>
            </w:pPr>
          </w:p>
        </w:tc>
      </w:tr>
      <w:tr w:rsidR="002E110E" w:rsidRPr="00D8719E" w:rsidTr="00431AE1">
        <w:trPr>
          <w:trHeight w:val="567"/>
          <w:jc w:val="center"/>
        </w:trPr>
        <w:tc>
          <w:tcPr>
            <w:tcW w:w="1304" w:type="dxa"/>
            <w:vMerge/>
            <w:tcBorders>
              <w:left w:val="single" w:sz="4" w:space="0" w:color="auto"/>
              <w:right w:val="single" w:sz="4" w:space="0" w:color="auto"/>
            </w:tcBorders>
            <w:vAlign w:val="center"/>
          </w:tcPr>
          <w:p w:rsidR="002E110E" w:rsidRPr="00D8719E" w:rsidRDefault="002E110E" w:rsidP="0099031F">
            <w:pPr>
              <w:contextualSpacing/>
              <w:jc w:val="center"/>
              <w:rPr>
                <w:rFonts w:ascii="標楷體" w:eastAsia="標楷體" w:hAnsi="標楷體"/>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2E110E" w:rsidRDefault="002E110E" w:rsidP="0099031F">
            <w:pPr>
              <w:contextualSpacing/>
              <w:jc w:val="center"/>
              <w:rPr>
                <w:rFonts w:ascii="標楷體" w:eastAsia="標楷體" w:hAnsi="標楷體"/>
                <w:szCs w:val="24"/>
              </w:rPr>
            </w:pPr>
            <w:r>
              <w:rPr>
                <w:rFonts w:ascii="標楷體" w:eastAsia="標楷體" w:hAnsi="標楷體" w:hint="eastAsia"/>
                <w:szCs w:val="24"/>
              </w:rPr>
              <w:t>9:30~9:50</w:t>
            </w:r>
          </w:p>
        </w:tc>
        <w:tc>
          <w:tcPr>
            <w:tcW w:w="4592" w:type="dxa"/>
            <w:tcBorders>
              <w:top w:val="single" w:sz="4" w:space="0" w:color="auto"/>
              <w:left w:val="single" w:sz="4" w:space="0" w:color="auto"/>
              <w:bottom w:val="single" w:sz="4" w:space="0" w:color="auto"/>
              <w:right w:val="single" w:sz="4" w:space="0" w:color="auto"/>
            </w:tcBorders>
            <w:vAlign w:val="center"/>
          </w:tcPr>
          <w:p w:rsidR="002E110E" w:rsidRDefault="002E110E" w:rsidP="0099031F">
            <w:pPr>
              <w:contextualSpacing/>
              <w:jc w:val="center"/>
              <w:rPr>
                <w:rFonts w:ascii="標楷體" w:eastAsia="標楷體" w:hAnsi="標楷體"/>
                <w:szCs w:val="24"/>
              </w:rPr>
            </w:pPr>
            <w:r>
              <w:rPr>
                <w:rFonts w:ascii="標楷體" w:eastAsia="標楷體" w:hAnsi="標楷體" w:hint="eastAsia"/>
                <w:szCs w:val="24"/>
              </w:rPr>
              <w:t>課</w:t>
            </w:r>
            <w:r>
              <w:rPr>
                <w:rFonts w:ascii="標楷體" w:eastAsia="標楷體" w:hAnsi="標楷體"/>
                <w:szCs w:val="24"/>
              </w:rPr>
              <w:t>程說明</w:t>
            </w:r>
          </w:p>
        </w:tc>
        <w:tc>
          <w:tcPr>
            <w:tcW w:w="1971" w:type="dxa"/>
            <w:tcBorders>
              <w:top w:val="single" w:sz="4" w:space="0" w:color="auto"/>
              <w:left w:val="single" w:sz="4" w:space="0" w:color="auto"/>
              <w:bottom w:val="single" w:sz="4" w:space="0" w:color="auto"/>
              <w:right w:val="single" w:sz="4" w:space="0" w:color="auto"/>
            </w:tcBorders>
            <w:vAlign w:val="center"/>
          </w:tcPr>
          <w:p w:rsidR="002E110E" w:rsidRPr="00D8719E" w:rsidRDefault="002E110E" w:rsidP="0099031F">
            <w:pPr>
              <w:contextualSpacing/>
              <w:jc w:val="center"/>
              <w:rPr>
                <w:rFonts w:ascii="標楷體" w:eastAsia="標楷體" w:hAnsi="標楷體"/>
                <w:szCs w:val="24"/>
              </w:rPr>
            </w:pPr>
          </w:p>
        </w:tc>
      </w:tr>
      <w:tr w:rsidR="002E110E" w:rsidRPr="00D8719E" w:rsidTr="00431AE1">
        <w:trPr>
          <w:trHeight w:val="1122"/>
          <w:jc w:val="center"/>
        </w:trPr>
        <w:tc>
          <w:tcPr>
            <w:tcW w:w="1304" w:type="dxa"/>
            <w:vMerge/>
            <w:tcBorders>
              <w:left w:val="single" w:sz="4" w:space="0" w:color="auto"/>
              <w:right w:val="single" w:sz="4" w:space="0" w:color="auto"/>
            </w:tcBorders>
            <w:vAlign w:val="center"/>
          </w:tcPr>
          <w:p w:rsidR="002E110E" w:rsidRPr="00D8719E" w:rsidRDefault="002E110E" w:rsidP="0099031F">
            <w:pPr>
              <w:contextualSpacing/>
              <w:jc w:val="center"/>
              <w:rPr>
                <w:rFonts w:ascii="標楷體" w:eastAsia="標楷體" w:hAnsi="標楷體"/>
                <w:szCs w:val="24"/>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2E110E" w:rsidRPr="00D8719E" w:rsidRDefault="002E110E" w:rsidP="00430183">
            <w:pPr>
              <w:contextualSpacing/>
              <w:jc w:val="center"/>
              <w:rPr>
                <w:rFonts w:ascii="標楷體" w:eastAsia="標楷體" w:hAnsi="標楷體"/>
                <w:szCs w:val="24"/>
              </w:rPr>
            </w:pPr>
            <w:r>
              <w:rPr>
                <w:rFonts w:ascii="標楷體" w:eastAsia="標楷體" w:hAnsi="標楷體"/>
                <w:szCs w:val="24"/>
              </w:rPr>
              <w:t>10:00</w:t>
            </w:r>
            <w:r w:rsidR="00CD03A5">
              <w:rPr>
                <w:rFonts w:ascii="標楷體" w:eastAsia="標楷體" w:hAnsi="標楷體" w:hint="eastAsia"/>
                <w:szCs w:val="24"/>
              </w:rPr>
              <w:t>~</w:t>
            </w:r>
            <w:r w:rsidRPr="00D8719E">
              <w:rPr>
                <w:rFonts w:ascii="標楷體" w:eastAsia="標楷體" w:hAnsi="標楷體" w:hint="eastAsia"/>
                <w:szCs w:val="24"/>
              </w:rPr>
              <w:t>12：00</w:t>
            </w:r>
          </w:p>
        </w:tc>
        <w:tc>
          <w:tcPr>
            <w:tcW w:w="4592" w:type="dxa"/>
            <w:tcBorders>
              <w:top w:val="single" w:sz="4" w:space="0" w:color="auto"/>
              <w:left w:val="single" w:sz="4" w:space="0" w:color="auto"/>
              <w:bottom w:val="single" w:sz="4" w:space="0" w:color="auto"/>
              <w:right w:val="single" w:sz="4" w:space="0" w:color="auto"/>
            </w:tcBorders>
            <w:vAlign w:val="center"/>
            <w:hideMark/>
          </w:tcPr>
          <w:p w:rsidR="002E110E" w:rsidRDefault="002E110E" w:rsidP="002E110E">
            <w:pPr>
              <w:ind w:left="204" w:hangingChars="85" w:hanging="204"/>
              <w:contextualSpacing/>
              <w:rPr>
                <w:rFonts w:ascii="標楷體" w:eastAsia="標楷體" w:hAnsi="標楷體" w:cs="Arial"/>
                <w:szCs w:val="24"/>
              </w:rPr>
            </w:pPr>
            <w:r>
              <w:rPr>
                <w:rFonts w:ascii="標楷體" w:eastAsia="標楷體" w:hAnsi="標楷體" w:cs="Arial" w:hint="eastAsia"/>
                <w:szCs w:val="24"/>
              </w:rPr>
              <w:t>1.機關</w:t>
            </w:r>
            <w:r>
              <w:rPr>
                <w:rFonts w:ascii="標楷體" w:eastAsia="標楷體" w:hAnsi="標楷體" w:cs="Arial"/>
                <w:szCs w:val="24"/>
              </w:rPr>
              <w:t>初體驗</w:t>
            </w:r>
          </w:p>
          <w:p w:rsidR="002E110E" w:rsidRDefault="002E110E" w:rsidP="002E110E">
            <w:pPr>
              <w:ind w:left="204" w:hangingChars="85" w:hanging="204"/>
              <w:contextualSpacing/>
              <w:rPr>
                <w:rFonts w:ascii="標楷體" w:eastAsia="標楷體" w:hAnsi="標楷體" w:cs="Arial"/>
                <w:szCs w:val="24"/>
              </w:rPr>
            </w:pPr>
            <w:r>
              <w:rPr>
                <w:rFonts w:ascii="標楷體" w:eastAsia="標楷體" w:hAnsi="標楷體" w:cs="Arial" w:hint="eastAsia"/>
                <w:szCs w:val="24"/>
              </w:rPr>
              <w:t>2.伸</w:t>
            </w:r>
            <w:r>
              <w:rPr>
                <w:rFonts w:ascii="標楷體" w:eastAsia="標楷體" w:hAnsi="標楷體" w:cs="Arial"/>
                <w:szCs w:val="24"/>
              </w:rPr>
              <w:t>縮垃</w:t>
            </w:r>
            <w:r>
              <w:rPr>
                <w:rFonts w:ascii="標楷體" w:eastAsia="標楷體" w:hAnsi="標楷體" w:cs="Arial" w:hint="eastAsia"/>
                <w:szCs w:val="24"/>
              </w:rPr>
              <w:t>圾</w:t>
            </w:r>
            <w:r>
              <w:rPr>
                <w:rFonts w:ascii="標楷體" w:eastAsia="標楷體" w:hAnsi="標楷體" w:cs="Arial"/>
                <w:szCs w:val="24"/>
              </w:rPr>
              <w:t>夾實作</w:t>
            </w:r>
          </w:p>
          <w:p w:rsidR="002E110E" w:rsidRPr="00D8719E" w:rsidRDefault="002E110E" w:rsidP="002E110E">
            <w:pPr>
              <w:ind w:rightChars="72" w:right="173"/>
              <w:contextualSpacing/>
              <w:rPr>
                <w:rFonts w:ascii="標楷體" w:eastAsia="標楷體" w:hAnsi="標楷體"/>
                <w:szCs w:val="24"/>
              </w:rPr>
            </w:pPr>
            <w:r>
              <w:rPr>
                <w:rFonts w:ascii="標楷體" w:eastAsia="標楷體" w:hAnsi="標楷體"/>
                <w:szCs w:val="24"/>
              </w:rPr>
              <w:t>3.</w:t>
            </w:r>
            <w:r>
              <w:rPr>
                <w:rFonts w:ascii="標楷體" w:eastAsia="標楷體" w:hAnsi="標楷體" w:hint="eastAsia"/>
                <w:szCs w:val="24"/>
              </w:rPr>
              <w:t>作</w:t>
            </w:r>
            <w:r>
              <w:rPr>
                <w:rFonts w:ascii="標楷體" w:eastAsia="標楷體" w:hAnsi="標楷體"/>
                <w:szCs w:val="24"/>
              </w:rPr>
              <w:t>品發表與競賽</w:t>
            </w:r>
          </w:p>
        </w:tc>
        <w:tc>
          <w:tcPr>
            <w:tcW w:w="1971" w:type="dxa"/>
            <w:tcBorders>
              <w:top w:val="single" w:sz="4" w:space="0" w:color="auto"/>
              <w:left w:val="single" w:sz="4" w:space="0" w:color="auto"/>
              <w:bottom w:val="single" w:sz="4" w:space="0" w:color="auto"/>
              <w:right w:val="single" w:sz="4" w:space="0" w:color="auto"/>
            </w:tcBorders>
            <w:vAlign w:val="center"/>
            <w:hideMark/>
          </w:tcPr>
          <w:p w:rsidR="002E110E" w:rsidRDefault="002E110E" w:rsidP="0099031F">
            <w:pPr>
              <w:contextualSpacing/>
              <w:jc w:val="center"/>
              <w:rPr>
                <w:rFonts w:ascii="標楷體" w:eastAsia="標楷體" w:hAnsi="標楷體"/>
                <w:szCs w:val="24"/>
              </w:rPr>
            </w:pPr>
            <w:r>
              <w:rPr>
                <w:rFonts w:ascii="標楷體" w:eastAsia="標楷體" w:hAnsi="標楷體" w:hint="eastAsia"/>
                <w:szCs w:val="24"/>
              </w:rPr>
              <w:t>王家賢老師</w:t>
            </w:r>
          </w:p>
          <w:p w:rsidR="002E110E" w:rsidRPr="00D8719E" w:rsidRDefault="002E110E" w:rsidP="0099031F">
            <w:pPr>
              <w:contextualSpacing/>
              <w:jc w:val="center"/>
              <w:rPr>
                <w:rFonts w:ascii="標楷體" w:eastAsia="標楷體" w:hAnsi="標楷體"/>
                <w:szCs w:val="24"/>
              </w:rPr>
            </w:pPr>
            <w:r>
              <w:rPr>
                <w:rFonts w:ascii="標楷體" w:eastAsia="標楷體" w:hAnsi="標楷體" w:hint="eastAsia"/>
                <w:szCs w:val="24"/>
              </w:rPr>
              <w:t>新北市中港國小</w:t>
            </w:r>
          </w:p>
        </w:tc>
      </w:tr>
      <w:tr w:rsidR="002E110E" w:rsidRPr="00D8719E" w:rsidTr="00431AE1">
        <w:trPr>
          <w:trHeight w:val="1401"/>
          <w:jc w:val="center"/>
        </w:trPr>
        <w:tc>
          <w:tcPr>
            <w:tcW w:w="1304" w:type="dxa"/>
            <w:vMerge/>
            <w:tcBorders>
              <w:left w:val="single" w:sz="4" w:space="0" w:color="auto"/>
              <w:right w:val="single" w:sz="4" w:space="0" w:color="auto"/>
            </w:tcBorders>
            <w:vAlign w:val="center"/>
            <w:hideMark/>
          </w:tcPr>
          <w:p w:rsidR="002E110E" w:rsidRPr="00D8719E" w:rsidRDefault="002E110E" w:rsidP="0099031F">
            <w:pPr>
              <w:widowControl/>
              <w:contextualSpacing/>
              <w:rPr>
                <w:rFonts w:ascii="標楷體" w:eastAsia="標楷體" w:hAnsi="標楷體"/>
                <w:szCs w:val="24"/>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2E110E" w:rsidRPr="00D8719E" w:rsidRDefault="002E110E" w:rsidP="00CD03A5">
            <w:pPr>
              <w:contextualSpacing/>
              <w:jc w:val="center"/>
              <w:rPr>
                <w:rFonts w:ascii="標楷體" w:eastAsia="標楷體" w:hAnsi="標楷體"/>
                <w:szCs w:val="24"/>
              </w:rPr>
            </w:pPr>
            <w:r w:rsidRPr="00D8719E">
              <w:rPr>
                <w:rFonts w:ascii="標楷體" w:eastAsia="標楷體" w:hAnsi="標楷體" w:hint="eastAsia"/>
                <w:szCs w:val="24"/>
              </w:rPr>
              <w:t>1</w:t>
            </w:r>
            <w:r w:rsidR="00CD03A5">
              <w:rPr>
                <w:rFonts w:ascii="標楷體" w:eastAsia="標楷體" w:hAnsi="標楷體"/>
                <w:szCs w:val="24"/>
              </w:rPr>
              <w:t>3</w:t>
            </w:r>
            <w:r w:rsidRPr="00D8719E">
              <w:rPr>
                <w:rFonts w:ascii="標楷體" w:eastAsia="標楷體" w:hAnsi="標楷體" w:hint="eastAsia"/>
                <w:szCs w:val="24"/>
              </w:rPr>
              <w:t>：</w:t>
            </w:r>
            <w:r>
              <w:rPr>
                <w:rFonts w:ascii="標楷體" w:eastAsia="標楷體" w:hAnsi="標楷體"/>
                <w:szCs w:val="24"/>
              </w:rPr>
              <w:t>0</w:t>
            </w:r>
            <w:r w:rsidRPr="00D8719E">
              <w:rPr>
                <w:rFonts w:ascii="標楷體" w:eastAsia="標楷體" w:hAnsi="標楷體" w:hint="eastAsia"/>
                <w:szCs w:val="24"/>
              </w:rPr>
              <w:t>0</w:t>
            </w:r>
            <w:r w:rsidR="00CD03A5">
              <w:rPr>
                <w:rFonts w:ascii="標楷體" w:eastAsia="標楷體" w:hAnsi="標楷體"/>
                <w:szCs w:val="24"/>
              </w:rPr>
              <w:t>~15</w:t>
            </w:r>
            <w:r w:rsidRPr="00D8719E">
              <w:rPr>
                <w:rFonts w:ascii="標楷體" w:eastAsia="標楷體" w:hAnsi="標楷體" w:hint="eastAsia"/>
                <w:szCs w:val="24"/>
              </w:rPr>
              <w:t>：</w:t>
            </w:r>
            <w:r>
              <w:rPr>
                <w:rFonts w:ascii="標楷體" w:eastAsia="標楷體" w:hAnsi="標楷體"/>
                <w:szCs w:val="24"/>
              </w:rPr>
              <w:t>0</w:t>
            </w:r>
            <w:r w:rsidRPr="00D8719E">
              <w:rPr>
                <w:rFonts w:ascii="標楷體" w:eastAsia="標楷體" w:hAnsi="標楷體" w:hint="eastAsia"/>
                <w:szCs w:val="24"/>
              </w:rPr>
              <w:t>0</w:t>
            </w:r>
          </w:p>
        </w:tc>
        <w:tc>
          <w:tcPr>
            <w:tcW w:w="4592" w:type="dxa"/>
            <w:tcBorders>
              <w:top w:val="single" w:sz="4" w:space="0" w:color="auto"/>
              <w:left w:val="single" w:sz="4" w:space="0" w:color="auto"/>
              <w:bottom w:val="single" w:sz="4" w:space="0" w:color="auto"/>
              <w:right w:val="single" w:sz="4" w:space="0" w:color="auto"/>
            </w:tcBorders>
            <w:vAlign w:val="center"/>
            <w:hideMark/>
          </w:tcPr>
          <w:p w:rsidR="002E110E" w:rsidRPr="00D8719E" w:rsidRDefault="002E110E" w:rsidP="002E110E">
            <w:pPr>
              <w:autoSpaceDE w:val="0"/>
              <w:autoSpaceDN w:val="0"/>
              <w:adjustRightInd w:val="0"/>
              <w:ind w:rightChars="72" w:right="173"/>
              <w:contextualSpacing/>
              <w:rPr>
                <w:rFonts w:ascii="標楷體" w:eastAsia="標楷體" w:hAnsi="標楷體"/>
                <w:kern w:val="0"/>
                <w:szCs w:val="24"/>
              </w:rPr>
            </w:pPr>
            <w:r w:rsidRPr="00D8719E">
              <w:rPr>
                <w:rFonts w:ascii="標楷體" w:eastAsia="標楷體" w:hAnsi="標楷體" w:cs="新細明體" w:hint="eastAsia"/>
                <w:kern w:val="0"/>
                <w:szCs w:val="24"/>
              </w:rPr>
              <w:t>1.彈力在機關設計的運用</w:t>
            </w:r>
          </w:p>
          <w:p w:rsidR="002E110E" w:rsidRDefault="002E110E" w:rsidP="002E110E">
            <w:pPr>
              <w:ind w:rightChars="72" w:right="173"/>
              <w:contextualSpacing/>
              <w:rPr>
                <w:rFonts w:ascii="標楷體" w:eastAsia="標楷體" w:hAnsi="標楷體"/>
                <w:szCs w:val="24"/>
              </w:rPr>
            </w:pPr>
            <w:r w:rsidRPr="00D8719E">
              <w:rPr>
                <w:rFonts w:ascii="標楷體" w:eastAsia="標楷體" w:hAnsi="標楷體" w:hint="eastAsia"/>
                <w:szCs w:val="24"/>
              </w:rPr>
              <w:t>2.彈力機關實作</w:t>
            </w:r>
            <w:r>
              <w:rPr>
                <w:rFonts w:ascii="標楷體" w:eastAsia="標楷體" w:hAnsi="標楷體" w:hint="eastAsia"/>
                <w:szCs w:val="24"/>
              </w:rPr>
              <w:t>(彈力大砲)</w:t>
            </w:r>
          </w:p>
          <w:p w:rsidR="002E110E" w:rsidRPr="00431AE1" w:rsidRDefault="002E110E" w:rsidP="00431AE1">
            <w:pPr>
              <w:ind w:left="204" w:hangingChars="85" w:hanging="204"/>
              <w:contextualSpacing/>
              <w:rPr>
                <w:rFonts w:ascii="標楷體" w:eastAsia="標楷體" w:hAnsi="標楷體"/>
                <w:szCs w:val="24"/>
              </w:rPr>
            </w:pPr>
            <w:r>
              <w:rPr>
                <w:rFonts w:ascii="標楷體" w:eastAsia="標楷體" w:hAnsi="標楷體"/>
                <w:szCs w:val="24"/>
              </w:rPr>
              <w:t>3.</w:t>
            </w:r>
            <w:r>
              <w:rPr>
                <w:rFonts w:ascii="標楷體" w:eastAsia="標楷體" w:hAnsi="標楷體" w:hint="eastAsia"/>
                <w:szCs w:val="24"/>
              </w:rPr>
              <w:t>作</w:t>
            </w:r>
            <w:r>
              <w:rPr>
                <w:rFonts w:ascii="標楷體" w:eastAsia="標楷體" w:hAnsi="標楷體"/>
                <w:szCs w:val="24"/>
              </w:rPr>
              <w:t>品發表與競賽</w:t>
            </w:r>
          </w:p>
        </w:tc>
        <w:tc>
          <w:tcPr>
            <w:tcW w:w="1971" w:type="dxa"/>
            <w:tcBorders>
              <w:top w:val="single" w:sz="4" w:space="0" w:color="auto"/>
              <w:left w:val="single" w:sz="4" w:space="0" w:color="auto"/>
              <w:bottom w:val="single" w:sz="4" w:space="0" w:color="auto"/>
              <w:right w:val="single" w:sz="4" w:space="0" w:color="auto"/>
            </w:tcBorders>
            <w:vAlign w:val="center"/>
            <w:hideMark/>
          </w:tcPr>
          <w:p w:rsidR="00BB39A4" w:rsidRDefault="00BB39A4" w:rsidP="00BB39A4">
            <w:pPr>
              <w:contextualSpacing/>
              <w:jc w:val="center"/>
              <w:rPr>
                <w:rFonts w:ascii="標楷體" w:eastAsia="標楷體" w:hAnsi="標楷體"/>
                <w:szCs w:val="24"/>
              </w:rPr>
            </w:pPr>
            <w:r>
              <w:rPr>
                <w:rFonts w:ascii="標楷體" w:eastAsia="標楷體" w:hAnsi="標楷體" w:hint="eastAsia"/>
                <w:szCs w:val="24"/>
              </w:rPr>
              <w:t>王家賢老師</w:t>
            </w:r>
          </w:p>
          <w:p w:rsidR="002E110E" w:rsidRPr="00D8719E" w:rsidRDefault="00BB39A4" w:rsidP="00BB39A4">
            <w:pPr>
              <w:contextualSpacing/>
              <w:jc w:val="center"/>
              <w:rPr>
                <w:rFonts w:ascii="標楷體" w:eastAsia="標楷體" w:hAnsi="標楷體"/>
                <w:szCs w:val="24"/>
              </w:rPr>
            </w:pPr>
            <w:r>
              <w:rPr>
                <w:rFonts w:ascii="標楷體" w:eastAsia="標楷體" w:hAnsi="標楷體" w:hint="eastAsia"/>
                <w:szCs w:val="24"/>
              </w:rPr>
              <w:t>新北市中港國小</w:t>
            </w:r>
          </w:p>
        </w:tc>
      </w:tr>
      <w:tr w:rsidR="002E110E" w:rsidRPr="00D8719E" w:rsidTr="00431AE1">
        <w:trPr>
          <w:trHeight w:val="989"/>
          <w:jc w:val="center"/>
        </w:trPr>
        <w:tc>
          <w:tcPr>
            <w:tcW w:w="1304" w:type="dxa"/>
            <w:vMerge/>
            <w:tcBorders>
              <w:left w:val="single" w:sz="4" w:space="0" w:color="auto"/>
              <w:bottom w:val="single" w:sz="4" w:space="0" w:color="auto"/>
              <w:right w:val="single" w:sz="4" w:space="0" w:color="auto"/>
            </w:tcBorders>
            <w:vAlign w:val="center"/>
          </w:tcPr>
          <w:p w:rsidR="002E110E" w:rsidRPr="00D8719E" w:rsidRDefault="002E110E" w:rsidP="0099031F">
            <w:pPr>
              <w:widowControl/>
              <w:contextualSpacing/>
              <w:rPr>
                <w:rFonts w:ascii="標楷體" w:eastAsia="標楷體" w:hAnsi="標楷體"/>
                <w:szCs w:val="24"/>
              </w:rPr>
            </w:pPr>
          </w:p>
        </w:tc>
        <w:tc>
          <w:tcPr>
            <w:tcW w:w="1701" w:type="dxa"/>
            <w:tcBorders>
              <w:top w:val="single" w:sz="4" w:space="0" w:color="auto"/>
              <w:left w:val="single" w:sz="4" w:space="0" w:color="auto"/>
              <w:bottom w:val="single" w:sz="4" w:space="0" w:color="auto"/>
              <w:right w:val="single" w:sz="4" w:space="0" w:color="auto"/>
            </w:tcBorders>
            <w:vAlign w:val="center"/>
          </w:tcPr>
          <w:p w:rsidR="002E110E" w:rsidRPr="00D8719E" w:rsidRDefault="00CD03A5" w:rsidP="00CD03A5">
            <w:pPr>
              <w:contextualSpacing/>
              <w:jc w:val="center"/>
              <w:rPr>
                <w:rFonts w:ascii="標楷體" w:eastAsia="標楷體" w:hAnsi="標楷體"/>
                <w:szCs w:val="24"/>
              </w:rPr>
            </w:pPr>
            <w:r>
              <w:rPr>
                <w:rFonts w:ascii="標楷體" w:eastAsia="標楷體" w:hAnsi="標楷體"/>
                <w:szCs w:val="24"/>
              </w:rPr>
              <w:t>15</w:t>
            </w:r>
            <w:r w:rsidR="002E110E">
              <w:rPr>
                <w:rFonts w:ascii="標楷體" w:eastAsia="標楷體" w:hAnsi="標楷體" w:hint="eastAsia"/>
                <w:szCs w:val="24"/>
              </w:rPr>
              <w:t>:00</w:t>
            </w:r>
            <w:r>
              <w:rPr>
                <w:rFonts w:ascii="標楷體" w:eastAsia="標楷體" w:hAnsi="標楷體"/>
                <w:szCs w:val="24"/>
              </w:rPr>
              <w:t>~</w:t>
            </w:r>
            <w:r w:rsidR="002E110E">
              <w:rPr>
                <w:rFonts w:ascii="標楷體" w:eastAsia="標楷體" w:hAnsi="標楷體" w:hint="eastAsia"/>
                <w:szCs w:val="24"/>
              </w:rPr>
              <w:t>16:00</w:t>
            </w:r>
          </w:p>
        </w:tc>
        <w:tc>
          <w:tcPr>
            <w:tcW w:w="4592" w:type="dxa"/>
            <w:tcBorders>
              <w:top w:val="single" w:sz="4" w:space="0" w:color="auto"/>
              <w:left w:val="single" w:sz="4" w:space="0" w:color="auto"/>
              <w:bottom w:val="single" w:sz="4" w:space="0" w:color="auto"/>
              <w:right w:val="single" w:sz="4" w:space="0" w:color="auto"/>
            </w:tcBorders>
            <w:vAlign w:val="center"/>
          </w:tcPr>
          <w:p w:rsidR="002E110E" w:rsidRPr="002E110E" w:rsidRDefault="002E110E" w:rsidP="00431AE1">
            <w:pPr>
              <w:ind w:left="204" w:hangingChars="85" w:hanging="204"/>
              <w:contextualSpacing/>
              <w:rPr>
                <w:rFonts w:ascii="標楷體" w:eastAsia="標楷體" w:hAnsi="標楷體" w:cs="Arial"/>
                <w:szCs w:val="24"/>
              </w:rPr>
            </w:pPr>
            <w:r>
              <w:rPr>
                <w:rFonts w:ascii="標楷體" w:eastAsia="標楷體" w:hAnsi="標楷體" w:cs="Arial"/>
                <w:szCs w:val="24"/>
              </w:rPr>
              <w:t>1</w:t>
            </w:r>
            <w:r>
              <w:rPr>
                <w:rFonts w:ascii="標楷體" w:eastAsia="標楷體" w:hAnsi="標楷體" w:cs="Arial" w:hint="eastAsia"/>
                <w:szCs w:val="24"/>
              </w:rPr>
              <w:t>.科學創意連動遊戲設計競賽觀摩體驗</w:t>
            </w:r>
          </w:p>
        </w:tc>
        <w:tc>
          <w:tcPr>
            <w:tcW w:w="1971" w:type="dxa"/>
            <w:tcBorders>
              <w:top w:val="single" w:sz="4" w:space="0" w:color="auto"/>
              <w:left w:val="single" w:sz="4" w:space="0" w:color="auto"/>
              <w:bottom w:val="single" w:sz="4" w:space="0" w:color="auto"/>
              <w:right w:val="single" w:sz="4" w:space="0" w:color="auto"/>
            </w:tcBorders>
            <w:vAlign w:val="center"/>
          </w:tcPr>
          <w:p w:rsidR="002E110E" w:rsidRDefault="002E110E" w:rsidP="0099031F">
            <w:pPr>
              <w:contextualSpacing/>
              <w:jc w:val="center"/>
              <w:rPr>
                <w:rFonts w:ascii="標楷體" w:eastAsia="標楷體" w:hAnsi="標楷體"/>
                <w:szCs w:val="24"/>
              </w:rPr>
            </w:pPr>
          </w:p>
        </w:tc>
      </w:tr>
    </w:tbl>
    <w:p w:rsidR="00A8447A" w:rsidRDefault="00A8447A" w:rsidP="00F7467F">
      <w:pPr>
        <w:snapToGrid w:val="0"/>
        <w:spacing w:line="500" w:lineRule="exact"/>
        <w:jc w:val="both"/>
        <w:rPr>
          <w:rFonts w:ascii="標楷體" w:eastAsia="標楷體" w:hAnsi="標楷體"/>
          <w:b/>
          <w:sz w:val="28"/>
          <w:szCs w:val="28"/>
        </w:rPr>
      </w:pPr>
    </w:p>
    <w:p w:rsidR="00282B04" w:rsidRPr="00282B04" w:rsidRDefault="00282B04" w:rsidP="00F7467F">
      <w:pPr>
        <w:snapToGrid w:val="0"/>
        <w:spacing w:line="500" w:lineRule="exact"/>
        <w:jc w:val="both"/>
        <w:rPr>
          <w:rFonts w:ascii="標楷體" w:eastAsia="標楷體" w:hAnsi="標楷體"/>
          <w:b/>
          <w:sz w:val="28"/>
          <w:szCs w:val="28"/>
        </w:rPr>
      </w:pPr>
      <w:r w:rsidRPr="0025459C">
        <w:rPr>
          <w:rFonts w:ascii="標楷體" w:eastAsia="標楷體" w:hAnsi="標楷體" w:hint="eastAsia"/>
          <w:b/>
          <w:sz w:val="28"/>
          <w:szCs w:val="28"/>
        </w:rPr>
        <w:t>二、</w:t>
      </w:r>
      <w:r w:rsidRPr="00282B04">
        <w:rPr>
          <w:rFonts w:ascii="標楷體" w:eastAsia="標楷體" w:hAnsi="標楷體" w:hint="eastAsia"/>
          <w:b/>
          <w:sz w:val="28"/>
          <w:szCs w:val="28"/>
        </w:rPr>
        <w:t>科學創意機關遊戲設計競賽</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800"/>
        <w:gridCol w:w="2375"/>
        <w:gridCol w:w="4046"/>
      </w:tblGrid>
      <w:tr w:rsidR="00D8719E" w:rsidRPr="00D8719E" w:rsidTr="00CD03A5">
        <w:trPr>
          <w:trHeight w:val="567"/>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rsidR="0033289A" w:rsidRPr="00D8719E" w:rsidRDefault="0033289A" w:rsidP="00D8719E">
            <w:pPr>
              <w:contextualSpacing/>
              <w:jc w:val="center"/>
              <w:rPr>
                <w:rFonts w:ascii="標楷體" w:eastAsia="標楷體" w:hAnsi="標楷體"/>
                <w:szCs w:val="24"/>
              </w:rPr>
            </w:pPr>
            <w:r w:rsidRPr="00D8719E">
              <w:rPr>
                <w:rFonts w:ascii="標楷體" w:eastAsia="標楷體" w:hAnsi="標楷體" w:hint="eastAsia"/>
                <w:szCs w:val="24"/>
              </w:rPr>
              <w:t>日期</w:t>
            </w:r>
          </w:p>
        </w:tc>
        <w:tc>
          <w:tcPr>
            <w:tcW w:w="1800" w:type="dxa"/>
            <w:tcBorders>
              <w:top w:val="single" w:sz="4" w:space="0" w:color="auto"/>
              <w:left w:val="single" w:sz="4" w:space="0" w:color="auto"/>
              <w:bottom w:val="single" w:sz="4" w:space="0" w:color="auto"/>
              <w:right w:val="single" w:sz="4" w:space="0" w:color="auto"/>
            </w:tcBorders>
            <w:vAlign w:val="center"/>
            <w:hideMark/>
          </w:tcPr>
          <w:p w:rsidR="0033289A" w:rsidRPr="00D8719E" w:rsidRDefault="0033289A" w:rsidP="00D8719E">
            <w:pPr>
              <w:contextualSpacing/>
              <w:jc w:val="center"/>
              <w:rPr>
                <w:rFonts w:ascii="標楷體" w:eastAsia="標楷體" w:hAnsi="標楷體"/>
                <w:szCs w:val="24"/>
              </w:rPr>
            </w:pPr>
            <w:r w:rsidRPr="00D8719E">
              <w:rPr>
                <w:rFonts w:ascii="標楷體" w:eastAsia="標楷體" w:hAnsi="標楷體" w:hint="eastAsia"/>
                <w:szCs w:val="24"/>
              </w:rPr>
              <w:t>時間</w:t>
            </w:r>
          </w:p>
        </w:tc>
        <w:tc>
          <w:tcPr>
            <w:tcW w:w="2375" w:type="dxa"/>
            <w:tcBorders>
              <w:top w:val="single" w:sz="4" w:space="0" w:color="auto"/>
              <w:left w:val="single" w:sz="4" w:space="0" w:color="auto"/>
              <w:bottom w:val="single" w:sz="4" w:space="0" w:color="auto"/>
              <w:right w:val="single" w:sz="4" w:space="0" w:color="auto"/>
            </w:tcBorders>
            <w:vAlign w:val="center"/>
            <w:hideMark/>
          </w:tcPr>
          <w:p w:rsidR="0033289A" w:rsidRPr="00D8719E" w:rsidRDefault="0033289A" w:rsidP="00D8719E">
            <w:pPr>
              <w:contextualSpacing/>
              <w:jc w:val="center"/>
              <w:rPr>
                <w:rFonts w:ascii="標楷體" w:eastAsia="標楷體" w:hAnsi="標楷體"/>
                <w:szCs w:val="24"/>
              </w:rPr>
            </w:pPr>
            <w:r w:rsidRPr="00D8719E">
              <w:rPr>
                <w:rFonts w:ascii="標楷體" w:eastAsia="標楷體" w:hAnsi="標楷體" w:hint="eastAsia"/>
                <w:szCs w:val="24"/>
              </w:rPr>
              <w:t>課程內容</w:t>
            </w:r>
          </w:p>
        </w:tc>
        <w:tc>
          <w:tcPr>
            <w:tcW w:w="4046" w:type="dxa"/>
            <w:tcBorders>
              <w:top w:val="single" w:sz="4" w:space="0" w:color="auto"/>
              <w:left w:val="single" w:sz="4" w:space="0" w:color="auto"/>
              <w:bottom w:val="single" w:sz="4" w:space="0" w:color="auto"/>
              <w:right w:val="single" w:sz="4" w:space="0" w:color="auto"/>
            </w:tcBorders>
            <w:vAlign w:val="center"/>
            <w:hideMark/>
          </w:tcPr>
          <w:p w:rsidR="0033289A" w:rsidRPr="00D8719E" w:rsidRDefault="00282B04" w:rsidP="00D8719E">
            <w:pPr>
              <w:contextualSpacing/>
              <w:jc w:val="center"/>
              <w:rPr>
                <w:rFonts w:ascii="標楷體" w:eastAsia="標楷體" w:hAnsi="標楷體"/>
                <w:szCs w:val="24"/>
              </w:rPr>
            </w:pPr>
            <w:r>
              <w:rPr>
                <w:rFonts w:ascii="標楷體" w:eastAsia="標楷體" w:hAnsi="標楷體" w:hint="eastAsia"/>
                <w:szCs w:val="24"/>
              </w:rPr>
              <w:t>評審</w:t>
            </w:r>
          </w:p>
        </w:tc>
      </w:tr>
      <w:tr w:rsidR="00D8719E" w:rsidRPr="00D8719E" w:rsidTr="00431AE1">
        <w:trPr>
          <w:trHeight w:val="545"/>
          <w:jc w:val="center"/>
        </w:trPr>
        <w:tc>
          <w:tcPr>
            <w:tcW w:w="1205" w:type="dxa"/>
            <w:vMerge w:val="restart"/>
            <w:tcBorders>
              <w:top w:val="single" w:sz="4" w:space="0" w:color="auto"/>
              <w:left w:val="single" w:sz="4" w:space="0" w:color="auto"/>
              <w:right w:val="single" w:sz="4" w:space="0" w:color="auto"/>
            </w:tcBorders>
            <w:vAlign w:val="center"/>
            <w:hideMark/>
          </w:tcPr>
          <w:p w:rsidR="00D8719E" w:rsidRPr="00D8719E" w:rsidRDefault="00282B04" w:rsidP="00282B04">
            <w:pPr>
              <w:contextualSpacing/>
              <w:jc w:val="center"/>
              <w:rPr>
                <w:rFonts w:ascii="標楷體" w:eastAsia="標楷體" w:hAnsi="標楷體"/>
                <w:szCs w:val="24"/>
              </w:rPr>
            </w:pPr>
            <w:r>
              <w:rPr>
                <w:rFonts w:ascii="標楷體" w:eastAsia="標楷體" w:hAnsi="標楷體" w:hint="eastAsia"/>
                <w:szCs w:val="24"/>
              </w:rPr>
              <w:t>4</w:t>
            </w:r>
            <w:r w:rsidR="00D8719E" w:rsidRPr="00D8719E">
              <w:rPr>
                <w:rFonts w:ascii="標楷體" w:eastAsia="標楷體" w:hAnsi="標楷體" w:hint="eastAsia"/>
                <w:szCs w:val="24"/>
              </w:rPr>
              <w:t>月</w:t>
            </w:r>
            <w:r w:rsidR="0092230E">
              <w:rPr>
                <w:rFonts w:ascii="標楷體" w:eastAsia="標楷體" w:hAnsi="標楷體" w:hint="eastAsia"/>
                <w:szCs w:val="24"/>
              </w:rPr>
              <w:t>2</w:t>
            </w:r>
            <w:r>
              <w:rPr>
                <w:rFonts w:ascii="標楷體" w:eastAsia="標楷體" w:hAnsi="標楷體" w:hint="eastAsia"/>
                <w:szCs w:val="24"/>
              </w:rPr>
              <w:t>6</w:t>
            </w:r>
            <w:r w:rsidR="00D8719E" w:rsidRPr="00D8719E">
              <w:rPr>
                <w:rFonts w:ascii="標楷體" w:eastAsia="標楷體" w:hAnsi="標楷體" w:hint="eastAsia"/>
                <w:szCs w:val="24"/>
              </w:rPr>
              <w:t>日(</w:t>
            </w:r>
            <w:r>
              <w:rPr>
                <w:rFonts w:ascii="標楷體" w:eastAsia="標楷體" w:hAnsi="標楷體" w:hint="eastAsia"/>
                <w:szCs w:val="24"/>
              </w:rPr>
              <w:t>三</w:t>
            </w:r>
            <w:r w:rsidR="00740FAE">
              <w:rPr>
                <w:rFonts w:ascii="標楷體" w:eastAsia="標楷體" w:hAnsi="標楷體" w:hint="eastAsia"/>
                <w:szCs w:val="24"/>
              </w:rP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D8719E" w:rsidRPr="00D8719E" w:rsidRDefault="00D8719E" w:rsidP="00D8719E">
            <w:pPr>
              <w:contextualSpacing/>
              <w:jc w:val="center"/>
              <w:rPr>
                <w:rFonts w:ascii="標楷體" w:eastAsia="標楷體" w:hAnsi="標楷體"/>
                <w:szCs w:val="24"/>
              </w:rPr>
            </w:pPr>
            <w:r w:rsidRPr="00D8719E">
              <w:rPr>
                <w:rFonts w:ascii="標楷體" w:eastAsia="標楷體" w:hAnsi="標楷體" w:hint="eastAsia"/>
                <w:szCs w:val="24"/>
              </w:rPr>
              <w:t>9：00~12：00</w:t>
            </w:r>
          </w:p>
        </w:tc>
        <w:tc>
          <w:tcPr>
            <w:tcW w:w="2375" w:type="dxa"/>
            <w:tcBorders>
              <w:top w:val="single" w:sz="4" w:space="0" w:color="auto"/>
              <w:left w:val="single" w:sz="4" w:space="0" w:color="auto"/>
              <w:bottom w:val="single" w:sz="4" w:space="0" w:color="auto"/>
              <w:right w:val="single" w:sz="4" w:space="0" w:color="auto"/>
            </w:tcBorders>
            <w:vAlign w:val="center"/>
            <w:hideMark/>
          </w:tcPr>
          <w:p w:rsidR="00D8719E" w:rsidRPr="00DD2782" w:rsidRDefault="00DD2782" w:rsidP="00DD2782">
            <w:pPr>
              <w:autoSpaceDE w:val="0"/>
              <w:autoSpaceDN w:val="0"/>
              <w:adjustRightInd w:val="0"/>
              <w:ind w:rightChars="72" w:right="173"/>
              <w:contextualSpacing/>
              <w:rPr>
                <w:rFonts w:ascii="標楷體" w:eastAsia="標楷體" w:hAnsi="標楷體"/>
                <w:kern w:val="0"/>
                <w:szCs w:val="24"/>
              </w:rPr>
            </w:pPr>
            <w:r>
              <w:rPr>
                <w:rFonts w:ascii="標楷體" w:eastAsia="標楷體" w:hAnsi="標楷體" w:cs="新細明體" w:hint="eastAsia"/>
                <w:kern w:val="0"/>
                <w:szCs w:val="24"/>
              </w:rPr>
              <w:t>機關設計與組裝</w:t>
            </w:r>
          </w:p>
        </w:tc>
        <w:tc>
          <w:tcPr>
            <w:tcW w:w="4046" w:type="dxa"/>
            <w:tcBorders>
              <w:top w:val="single" w:sz="4" w:space="0" w:color="auto"/>
              <w:left w:val="single" w:sz="4" w:space="0" w:color="auto"/>
              <w:bottom w:val="single" w:sz="4" w:space="0" w:color="auto"/>
              <w:right w:val="single" w:sz="4" w:space="0" w:color="auto"/>
            </w:tcBorders>
            <w:vAlign w:val="center"/>
            <w:hideMark/>
          </w:tcPr>
          <w:p w:rsidR="005D1776" w:rsidRPr="00D8719E" w:rsidRDefault="005D1776" w:rsidP="005D1776">
            <w:pPr>
              <w:contextualSpacing/>
              <w:jc w:val="center"/>
              <w:rPr>
                <w:rFonts w:ascii="標楷體" w:eastAsia="標楷體" w:hAnsi="標楷體"/>
                <w:szCs w:val="24"/>
              </w:rPr>
            </w:pPr>
          </w:p>
        </w:tc>
      </w:tr>
      <w:tr w:rsidR="00D8719E" w:rsidRPr="00D8719E" w:rsidTr="00CD03A5">
        <w:trPr>
          <w:trHeight w:val="1361"/>
          <w:jc w:val="center"/>
        </w:trPr>
        <w:tc>
          <w:tcPr>
            <w:tcW w:w="1205" w:type="dxa"/>
            <w:vMerge/>
            <w:tcBorders>
              <w:left w:val="single" w:sz="4" w:space="0" w:color="auto"/>
              <w:right w:val="single" w:sz="4" w:space="0" w:color="auto"/>
            </w:tcBorders>
            <w:vAlign w:val="center"/>
            <w:hideMark/>
          </w:tcPr>
          <w:p w:rsidR="00D8719E" w:rsidRPr="00D8719E" w:rsidRDefault="00D8719E" w:rsidP="00D8719E">
            <w:pPr>
              <w:widowControl/>
              <w:contextualSpacing/>
              <w:rPr>
                <w:rFonts w:ascii="標楷體" w:eastAsia="標楷體" w:hAnsi="標楷體"/>
                <w:szCs w:val="24"/>
              </w:rPr>
            </w:pPr>
          </w:p>
        </w:tc>
        <w:tc>
          <w:tcPr>
            <w:tcW w:w="1800" w:type="dxa"/>
            <w:tcBorders>
              <w:top w:val="single" w:sz="4" w:space="0" w:color="auto"/>
              <w:left w:val="single" w:sz="4" w:space="0" w:color="auto"/>
              <w:bottom w:val="single" w:sz="4" w:space="0" w:color="auto"/>
              <w:right w:val="single" w:sz="4" w:space="0" w:color="auto"/>
            </w:tcBorders>
            <w:vAlign w:val="center"/>
            <w:hideMark/>
          </w:tcPr>
          <w:p w:rsidR="00D8719E" w:rsidRPr="00D8719E" w:rsidRDefault="00D8719E" w:rsidP="00CD03A5">
            <w:pPr>
              <w:contextualSpacing/>
              <w:jc w:val="center"/>
              <w:rPr>
                <w:rFonts w:ascii="標楷體" w:eastAsia="標楷體" w:hAnsi="標楷體"/>
                <w:szCs w:val="24"/>
              </w:rPr>
            </w:pPr>
            <w:r w:rsidRPr="00D8719E">
              <w:rPr>
                <w:rFonts w:ascii="標楷體" w:eastAsia="標楷體" w:hAnsi="標楷體" w:hint="eastAsia"/>
                <w:szCs w:val="24"/>
              </w:rPr>
              <w:t>1</w:t>
            </w:r>
            <w:r w:rsidR="00CD03A5">
              <w:rPr>
                <w:rFonts w:ascii="標楷體" w:eastAsia="標楷體" w:hAnsi="標楷體"/>
                <w:szCs w:val="24"/>
              </w:rPr>
              <w:t>3</w:t>
            </w:r>
            <w:r w:rsidRPr="00D8719E">
              <w:rPr>
                <w:rFonts w:ascii="標楷體" w:eastAsia="標楷體" w:hAnsi="標楷體" w:hint="eastAsia"/>
                <w:szCs w:val="24"/>
              </w:rPr>
              <w:t>：</w:t>
            </w:r>
            <w:r w:rsidR="00DD2782">
              <w:rPr>
                <w:rFonts w:ascii="標楷體" w:eastAsia="標楷體" w:hAnsi="標楷體" w:hint="eastAsia"/>
                <w:szCs w:val="24"/>
              </w:rPr>
              <w:t>0</w:t>
            </w:r>
            <w:r w:rsidRPr="00D8719E">
              <w:rPr>
                <w:rFonts w:ascii="標楷體" w:eastAsia="標楷體" w:hAnsi="標楷體" w:hint="eastAsia"/>
                <w:szCs w:val="24"/>
              </w:rPr>
              <w:t>0~</w:t>
            </w:r>
            <w:r w:rsidR="00CD03A5">
              <w:rPr>
                <w:rFonts w:ascii="標楷體" w:eastAsia="標楷體" w:hAnsi="標楷體"/>
                <w:szCs w:val="24"/>
              </w:rPr>
              <w:t>16</w:t>
            </w:r>
            <w:r w:rsidRPr="00D8719E">
              <w:rPr>
                <w:rFonts w:ascii="標楷體" w:eastAsia="標楷體" w:hAnsi="標楷體" w:hint="eastAsia"/>
                <w:szCs w:val="24"/>
              </w:rPr>
              <w:t>：30</w:t>
            </w:r>
          </w:p>
        </w:tc>
        <w:tc>
          <w:tcPr>
            <w:tcW w:w="2375" w:type="dxa"/>
            <w:tcBorders>
              <w:top w:val="single" w:sz="4" w:space="0" w:color="auto"/>
              <w:left w:val="single" w:sz="4" w:space="0" w:color="auto"/>
              <w:bottom w:val="single" w:sz="4" w:space="0" w:color="auto"/>
              <w:right w:val="single" w:sz="4" w:space="0" w:color="auto"/>
            </w:tcBorders>
            <w:vAlign w:val="center"/>
            <w:hideMark/>
          </w:tcPr>
          <w:p w:rsidR="00D8719E" w:rsidRPr="00DD2782" w:rsidRDefault="00DD2782" w:rsidP="00F7467F">
            <w:pPr>
              <w:autoSpaceDE w:val="0"/>
              <w:autoSpaceDN w:val="0"/>
              <w:adjustRightInd w:val="0"/>
              <w:ind w:rightChars="72" w:right="173"/>
              <w:contextualSpacing/>
              <w:rPr>
                <w:rFonts w:ascii="標楷體" w:eastAsia="標楷體" w:hAnsi="標楷體" w:cs="新細明體"/>
                <w:kern w:val="0"/>
                <w:szCs w:val="24"/>
              </w:rPr>
            </w:pPr>
            <w:r>
              <w:rPr>
                <w:rFonts w:ascii="標楷體" w:eastAsia="標楷體" w:hAnsi="標楷體" w:cs="新細明體" w:hint="eastAsia"/>
                <w:kern w:val="0"/>
                <w:szCs w:val="24"/>
              </w:rPr>
              <w:t>作品發表與評分</w:t>
            </w:r>
          </w:p>
        </w:tc>
        <w:tc>
          <w:tcPr>
            <w:tcW w:w="4046" w:type="dxa"/>
            <w:tcBorders>
              <w:top w:val="single" w:sz="4" w:space="0" w:color="auto"/>
              <w:left w:val="single" w:sz="4" w:space="0" w:color="auto"/>
              <w:bottom w:val="single" w:sz="4" w:space="0" w:color="auto"/>
              <w:right w:val="single" w:sz="4" w:space="0" w:color="auto"/>
            </w:tcBorders>
            <w:vAlign w:val="center"/>
          </w:tcPr>
          <w:p w:rsidR="005D1776" w:rsidRDefault="00CD03A5" w:rsidP="00CD03A5">
            <w:pPr>
              <w:contextualSpacing/>
              <w:jc w:val="center"/>
              <w:rPr>
                <w:rFonts w:ascii="標楷體" w:eastAsia="標楷體" w:hAnsi="標楷體"/>
                <w:szCs w:val="24"/>
              </w:rPr>
            </w:pPr>
            <w:r>
              <w:rPr>
                <w:rFonts w:ascii="標楷體" w:eastAsia="標楷體" w:hAnsi="標楷體" w:hint="eastAsia"/>
                <w:szCs w:val="24"/>
              </w:rPr>
              <w:t>國</w:t>
            </w:r>
            <w:r>
              <w:rPr>
                <w:rFonts w:ascii="標楷體" w:eastAsia="標楷體" w:hAnsi="標楷體"/>
                <w:szCs w:val="24"/>
              </w:rPr>
              <w:t>中：</w:t>
            </w:r>
            <w:r w:rsidR="005D1776">
              <w:rPr>
                <w:rFonts w:ascii="標楷體" w:eastAsia="標楷體" w:hAnsi="標楷體" w:hint="eastAsia"/>
                <w:szCs w:val="24"/>
              </w:rPr>
              <w:t>房</w:t>
            </w:r>
            <w:r w:rsidR="005D1776">
              <w:rPr>
                <w:rFonts w:ascii="標楷體" w:eastAsia="標楷體" w:hAnsi="標楷體"/>
                <w:szCs w:val="24"/>
              </w:rPr>
              <w:t>漢彬</w:t>
            </w:r>
            <w:r>
              <w:rPr>
                <w:rFonts w:ascii="標楷體" w:eastAsia="標楷體" w:hAnsi="標楷體" w:hint="eastAsia"/>
                <w:szCs w:val="24"/>
              </w:rPr>
              <w:t>、</w:t>
            </w:r>
            <w:r w:rsidR="005D1776">
              <w:rPr>
                <w:rFonts w:ascii="標楷體" w:eastAsia="標楷體" w:hAnsi="標楷體" w:hint="eastAsia"/>
                <w:szCs w:val="24"/>
              </w:rPr>
              <w:t>劉</w:t>
            </w:r>
            <w:r w:rsidR="005D1776">
              <w:rPr>
                <w:rFonts w:ascii="標楷體" w:eastAsia="標楷體" w:hAnsi="標楷體"/>
                <w:szCs w:val="24"/>
              </w:rPr>
              <w:t>之聖</w:t>
            </w:r>
            <w:r>
              <w:rPr>
                <w:rFonts w:ascii="標楷體" w:eastAsia="標楷體" w:hAnsi="標楷體" w:hint="eastAsia"/>
                <w:szCs w:val="24"/>
              </w:rPr>
              <w:t>、</w:t>
            </w:r>
            <w:r w:rsidR="005D1776">
              <w:rPr>
                <w:rFonts w:ascii="標楷體" w:eastAsia="標楷體" w:hAnsi="標楷體" w:hint="eastAsia"/>
                <w:szCs w:val="24"/>
              </w:rPr>
              <w:t>賴</w:t>
            </w:r>
            <w:r w:rsidR="005D1776">
              <w:rPr>
                <w:rFonts w:ascii="標楷體" w:eastAsia="標楷體" w:hAnsi="標楷體"/>
                <w:szCs w:val="24"/>
              </w:rPr>
              <w:t>鴻</w:t>
            </w:r>
            <w:r w:rsidR="005D1776">
              <w:rPr>
                <w:rFonts w:ascii="標楷體" w:eastAsia="標楷體" w:hAnsi="標楷體" w:hint="eastAsia"/>
                <w:szCs w:val="24"/>
              </w:rPr>
              <w:t>洲</w:t>
            </w:r>
          </w:p>
          <w:p w:rsidR="00CD03A5" w:rsidRPr="00CD03A5" w:rsidRDefault="00CD03A5" w:rsidP="00CD03A5">
            <w:pPr>
              <w:contextualSpacing/>
              <w:jc w:val="center"/>
              <w:rPr>
                <w:rFonts w:ascii="標楷體" w:eastAsia="標楷體" w:hAnsi="標楷體"/>
                <w:szCs w:val="24"/>
              </w:rPr>
            </w:pPr>
            <w:r>
              <w:rPr>
                <w:rFonts w:ascii="標楷體" w:eastAsia="標楷體" w:hAnsi="標楷體" w:hint="eastAsia"/>
                <w:szCs w:val="24"/>
              </w:rPr>
              <w:t>國</w:t>
            </w:r>
            <w:r>
              <w:rPr>
                <w:rFonts w:ascii="標楷體" w:eastAsia="標楷體" w:hAnsi="標楷體"/>
                <w:szCs w:val="24"/>
              </w:rPr>
              <w:t>小：</w:t>
            </w:r>
            <w:r>
              <w:rPr>
                <w:rFonts w:ascii="標楷體" w:eastAsia="標楷體" w:hAnsi="標楷體" w:hint="eastAsia"/>
                <w:szCs w:val="24"/>
              </w:rPr>
              <w:t>張</w:t>
            </w:r>
            <w:r>
              <w:rPr>
                <w:rFonts w:ascii="標楷體" w:eastAsia="標楷體" w:hAnsi="標楷體"/>
                <w:szCs w:val="24"/>
              </w:rPr>
              <w:t>百慈</w:t>
            </w:r>
            <w:r>
              <w:rPr>
                <w:rFonts w:ascii="標楷體" w:eastAsia="標楷體" w:hAnsi="標楷體" w:hint="eastAsia"/>
                <w:szCs w:val="24"/>
              </w:rPr>
              <w:t>、王嘉</w:t>
            </w:r>
            <w:r>
              <w:rPr>
                <w:rFonts w:ascii="標楷體" w:eastAsia="標楷體" w:hAnsi="標楷體"/>
                <w:szCs w:val="24"/>
              </w:rPr>
              <w:t>斌</w:t>
            </w:r>
            <w:r>
              <w:rPr>
                <w:rFonts w:ascii="標楷體" w:eastAsia="標楷體" w:hAnsi="標楷體" w:hint="eastAsia"/>
                <w:szCs w:val="24"/>
              </w:rPr>
              <w:t>、蘇</w:t>
            </w:r>
            <w:r>
              <w:rPr>
                <w:rFonts w:ascii="標楷體" w:eastAsia="標楷體" w:hAnsi="標楷體"/>
                <w:szCs w:val="24"/>
              </w:rPr>
              <w:t>宏仁</w:t>
            </w:r>
          </w:p>
        </w:tc>
      </w:tr>
    </w:tbl>
    <w:p w:rsidR="00A8447A" w:rsidRDefault="00A8447A" w:rsidP="0033289A">
      <w:pPr>
        <w:snapToGrid w:val="0"/>
        <w:spacing w:line="500" w:lineRule="exact"/>
        <w:jc w:val="both"/>
        <w:rPr>
          <w:rFonts w:ascii="標楷體" w:eastAsia="標楷體" w:hAnsi="標楷體"/>
          <w:b/>
          <w:sz w:val="26"/>
          <w:szCs w:val="26"/>
        </w:rPr>
      </w:pPr>
    </w:p>
    <w:p w:rsidR="0033289A" w:rsidRPr="00C158FE" w:rsidRDefault="00431AE1" w:rsidP="0033289A">
      <w:pPr>
        <w:snapToGrid w:val="0"/>
        <w:spacing w:line="500" w:lineRule="exact"/>
        <w:jc w:val="both"/>
        <w:rPr>
          <w:rFonts w:ascii="標楷體" w:eastAsia="標楷體" w:hAnsi="標楷體"/>
          <w:b/>
          <w:sz w:val="26"/>
          <w:szCs w:val="26"/>
        </w:rPr>
      </w:pPr>
      <w:r w:rsidRPr="00C158FE">
        <w:rPr>
          <w:rFonts w:ascii="標楷體" w:eastAsia="標楷體" w:hAnsi="標楷體" w:hint="eastAsia"/>
          <w:b/>
          <w:sz w:val="26"/>
          <w:szCs w:val="26"/>
        </w:rPr>
        <w:t>三</w:t>
      </w:r>
      <w:r w:rsidRPr="00C158FE">
        <w:rPr>
          <w:rFonts w:ascii="標楷體" w:eastAsia="標楷體" w:hAnsi="標楷體"/>
          <w:b/>
          <w:sz w:val="26"/>
          <w:szCs w:val="26"/>
        </w:rPr>
        <w:t>、科學體驗區</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2049"/>
        <w:gridCol w:w="3712"/>
        <w:gridCol w:w="2460"/>
      </w:tblGrid>
      <w:tr w:rsidR="00431AE1" w:rsidRPr="00D8719E" w:rsidTr="002B4EBD">
        <w:trPr>
          <w:trHeight w:val="567"/>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rsidR="00431AE1" w:rsidRPr="00D8719E" w:rsidRDefault="00431AE1" w:rsidP="000373C5">
            <w:pPr>
              <w:contextualSpacing/>
              <w:jc w:val="center"/>
              <w:rPr>
                <w:rFonts w:ascii="標楷體" w:eastAsia="標楷體" w:hAnsi="標楷體"/>
                <w:szCs w:val="24"/>
              </w:rPr>
            </w:pPr>
            <w:r w:rsidRPr="00D8719E">
              <w:rPr>
                <w:rFonts w:ascii="標楷體" w:eastAsia="標楷體" w:hAnsi="標楷體" w:hint="eastAsia"/>
                <w:szCs w:val="24"/>
              </w:rPr>
              <w:t>日期</w:t>
            </w:r>
          </w:p>
        </w:tc>
        <w:tc>
          <w:tcPr>
            <w:tcW w:w="2049" w:type="dxa"/>
            <w:tcBorders>
              <w:top w:val="single" w:sz="4" w:space="0" w:color="auto"/>
              <w:left w:val="single" w:sz="4" w:space="0" w:color="auto"/>
              <w:bottom w:val="single" w:sz="4" w:space="0" w:color="auto"/>
              <w:right w:val="single" w:sz="4" w:space="0" w:color="auto"/>
            </w:tcBorders>
            <w:vAlign w:val="center"/>
            <w:hideMark/>
          </w:tcPr>
          <w:p w:rsidR="00431AE1" w:rsidRPr="00D8719E" w:rsidRDefault="00431AE1" w:rsidP="000373C5">
            <w:pPr>
              <w:contextualSpacing/>
              <w:jc w:val="center"/>
              <w:rPr>
                <w:rFonts w:ascii="標楷體" w:eastAsia="標楷體" w:hAnsi="標楷體"/>
                <w:szCs w:val="24"/>
              </w:rPr>
            </w:pPr>
            <w:r w:rsidRPr="00D8719E">
              <w:rPr>
                <w:rFonts w:ascii="標楷體" w:eastAsia="標楷體" w:hAnsi="標楷體" w:hint="eastAsia"/>
                <w:szCs w:val="24"/>
              </w:rPr>
              <w:t>時間</w:t>
            </w:r>
          </w:p>
        </w:tc>
        <w:tc>
          <w:tcPr>
            <w:tcW w:w="3712" w:type="dxa"/>
            <w:tcBorders>
              <w:top w:val="single" w:sz="4" w:space="0" w:color="auto"/>
              <w:left w:val="single" w:sz="4" w:space="0" w:color="auto"/>
              <w:bottom w:val="single" w:sz="4" w:space="0" w:color="auto"/>
              <w:right w:val="single" w:sz="4" w:space="0" w:color="auto"/>
            </w:tcBorders>
            <w:vAlign w:val="center"/>
            <w:hideMark/>
          </w:tcPr>
          <w:p w:rsidR="00431AE1" w:rsidRPr="00D8719E" w:rsidRDefault="00431AE1" w:rsidP="000373C5">
            <w:pPr>
              <w:contextualSpacing/>
              <w:jc w:val="center"/>
              <w:rPr>
                <w:rFonts w:ascii="標楷體" w:eastAsia="標楷體" w:hAnsi="標楷體"/>
                <w:szCs w:val="24"/>
              </w:rPr>
            </w:pPr>
            <w:r w:rsidRPr="00D8719E">
              <w:rPr>
                <w:rFonts w:ascii="標楷體" w:eastAsia="標楷體" w:hAnsi="標楷體" w:hint="eastAsia"/>
                <w:szCs w:val="24"/>
              </w:rPr>
              <w:t>課程內容</w:t>
            </w:r>
          </w:p>
        </w:tc>
        <w:tc>
          <w:tcPr>
            <w:tcW w:w="2460" w:type="dxa"/>
            <w:tcBorders>
              <w:top w:val="single" w:sz="4" w:space="0" w:color="auto"/>
              <w:left w:val="single" w:sz="4" w:space="0" w:color="auto"/>
              <w:bottom w:val="single" w:sz="4" w:space="0" w:color="auto"/>
              <w:right w:val="single" w:sz="4" w:space="0" w:color="auto"/>
            </w:tcBorders>
            <w:vAlign w:val="center"/>
            <w:hideMark/>
          </w:tcPr>
          <w:p w:rsidR="00431AE1" w:rsidRPr="00D8719E" w:rsidRDefault="00431AE1" w:rsidP="000373C5">
            <w:pPr>
              <w:contextualSpacing/>
              <w:jc w:val="center"/>
              <w:rPr>
                <w:rFonts w:ascii="標楷體" w:eastAsia="標楷體" w:hAnsi="標楷體"/>
                <w:szCs w:val="24"/>
              </w:rPr>
            </w:pPr>
            <w:r>
              <w:rPr>
                <w:rFonts w:ascii="標楷體" w:eastAsia="標楷體" w:hAnsi="標楷體" w:hint="eastAsia"/>
                <w:szCs w:val="24"/>
              </w:rPr>
              <w:t>備註</w:t>
            </w:r>
          </w:p>
        </w:tc>
      </w:tr>
      <w:tr w:rsidR="00431AE1" w:rsidRPr="00D8719E" w:rsidTr="002B4EBD">
        <w:trPr>
          <w:trHeight w:val="907"/>
          <w:jc w:val="center"/>
        </w:trPr>
        <w:tc>
          <w:tcPr>
            <w:tcW w:w="1205" w:type="dxa"/>
            <w:tcBorders>
              <w:top w:val="single" w:sz="4" w:space="0" w:color="auto"/>
              <w:left w:val="single" w:sz="4" w:space="0" w:color="auto"/>
              <w:right w:val="single" w:sz="4" w:space="0" w:color="auto"/>
            </w:tcBorders>
            <w:vAlign w:val="center"/>
            <w:hideMark/>
          </w:tcPr>
          <w:p w:rsidR="00431AE1" w:rsidRPr="00D8719E" w:rsidRDefault="00431AE1" w:rsidP="000373C5">
            <w:pPr>
              <w:contextualSpacing/>
              <w:jc w:val="center"/>
              <w:rPr>
                <w:rFonts w:ascii="標楷體" w:eastAsia="標楷體" w:hAnsi="標楷體"/>
                <w:szCs w:val="24"/>
              </w:rPr>
            </w:pPr>
            <w:r>
              <w:rPr>
                <w:rFonts w:ascii="標楷體" w:eastAsia="標楷體" w:hAnsi="標楷體" w:hint="eastAsia"/>
                <w:szCs w:val="24"/>
              </w:rPr>
              <w:t>4</w:t>
            </w:r>
            <w:r w:rsidRPr="00D8719E">
              <w:rPr>
                <w:rFonts w:ascii="標楷體" w:eastAsia="標楷體" w:hAnsi="標楷體" w:hint="eastAsia"/>
                <w:szCs w:val="24"/>
              </w:rPr>
              <w:t>月</w:t>
            </w:r>
            <w:r>
              <w:rPr>
                <w:rFonts w:ascii="標楷體" w:eastAsia="標楷體" w:hAnsi="標楷體" w:hint="eastAsia"/>
                <w:szCs w:val="24"/>
              </w:rPr>
              <w:t>26</w:t>
            </w:r>
            <w:r w:rsidRPr="00D8719E">
              <w:rPr>
                <w:rFonts w:ascii="標楷體" w:eastAsia="標楷體" w:hAnsi="標楷體" w:hint="eastAsia"/>
                <w:szCs w:val="24"/>
              </w:rPr>
              <w:t>日(</w:t>
            </w:r>
            <w:r>
              <w:rPr>
                <w:rFonts w:ascii="標楷體" w:eastAsia="標楷體" w:hAnsi="標楷體" w:hint="eastAsia"/>
                <w:szCs w:val="24"/>
              </w:rPr>
              <w:t>三)</w:t>
            </w:r>
          </w:p>
        </w:tc>
        <w:tc>
          <w:tcPr>
            <w:tcW w:w="2049" w:type="dxa"/>
            <w:tcBorders>
              <w:top w:val="single" w:sz="4" w:space="0" w:color="auto"/>
              <w:left w:val="single" w:sz="4" w:space="0" w:color="auto"/>
              <w:bottom w:val="single" w:sz="4" w:space="0" w:color="auto"/>
              <w:right w:val="single" w:sz="4" w:space="0" w:color="auto"/>
            </w:tcBorders>
            <w:vAlign w:val="center"/>
            <w:hideMark/>
          </w:tcPr>
          <w:p w:rsidR="00431AE1" w:rsidRPr="00D8719E" w:rsidRDefault="00431AE1" w:rsidP="00431AE1">
            <w:pPr>
              <w:contextualSpacing/>
              <w:jc w:val="center"/>
              <w:rPr>
                <w:rFonts w:ascii="標楷體" w:eastAsia="標楷體" w:hAnsi="標楷體"/>
                <w:szCs w:val="24"/>
              </w:rPr>
            </w:pPr>
            <w:r w:rsidRPr="00D8719E">
              <w:rPr>
                <w:rFonts w:ascii="標楷體" w:eastAsia="標楷體" w:hAnsi="標楷體" w:hint="eastAsia"/>
                <w:szCs w:val="24"/>
              </w:rPr>
              <w:t>9：00~</w:t>
            </w:r>
            <w:r>
              <w:rPr>
                <w:rFonts w:ascii="標楷體" w:eastAsia="標楷體" w:hAnsi="標楷體"/>
                <w:szCs w:val="24"/>
              </w:rPr>
              <w:t>10</w:t>
            </w:r>
            <w:r w:rsidRPr="00D8719E">
              <w:rPr>
                <w:rFonts w:ascii="標楷體" w:eastAsia="標楷體" w:hAnsi="標楷體" w:hint="eastAsia"/>
                <w:szCs w:val="24"/>
              </w:rPr>
              <w:t>：</w:t>
            </w:r>
            <w:r>
              <w:rPr>
                <w:rFonts w:ascii="標楷體" w:eastAsia="標楷體" w:hAnsi="標楷體" w:hint="eastAsia"/>
                <w:szCs w:val="24"/>
              </w:rPr>
              <w:t>3</w:t>
            </w:r>
            <w:r w:rsidRPr="00D8719E">
              <w:rPr>
                <w:rFonts w:ascii="標楷體" w:eastAsia="標楷體" w:hAnsi="標楷體" w:hint="eastAsia"/>
                <w:szCs w:val="24"/>
              </w:rPr>
              <w:t>0</w:t>
            </w:r>
          </w:p>
        </w:tc>
        <w:tc>
          <w:tcPr>
            <w:tcW w:w="3712" w:type="dxa"/>
            <w:tcBorders>
              <w:top w:val="single" w:sz="4" w:space="0" w:color="auto"/>
              <w:left w:val="single" w:sz="4" w:space="0" w:color="auto"/>
              <w:bottom w:val="single" w:sz="4" w:space="0" w:color="auto"/>
              <w:right w:val="single" w:sz="4" w:space="0" w:color="auto"/>
            </w:tcBorders>
            <w:vAlign w:val="center"/>
            <w:hideMark/>
          </w:tcPr>
          <w:p w:rsidR="00431AE1" w:rsidRPr="00DD2782" w:rsidRDefault="002249B8" w:rsidP="00431AE1">
            <w:pPr>
              <w:autoSpaceDE w:val="0"/>
              <w:autoSpaceDN w:val="0"/>
              <w:adjustRightInd w:val="0"/>
              <w:ind w:rightChars="72" w:right="173"/>
              <w:contextualSpacing/>
              <w:rPr>
                <w:rFonts w:ascii="標楷體" w:eastAsia="標楷體" w:hAnsi="標楷體"/>
                <w:kern w:val="0"/>
                <w:szCs w:val="24"/>
              </w:rPr>
            </w:pPr>
            <w:r>
              <w:rPr>
                <w:rFonts w:ascii="標楷體" w:eastAsia="標楷體" w:hAnsi="標楷體" w:cs="新細明體" w:hint="eastAsia"/>
                <w:kern w:val="0"/>
                <w:szCs w:val="24"/>
              </w:rPr>
              <w:t>機</w:t>
            </w:r>
            <w:r>
              <w:rPr>
                <w:rFonts w:ascii="標楷體" w:eastAsia="標楷體" w:hAnsi="標楷體" w:cs="新細明體"/>
                <w:kern w:val="0"/>
                <w:szCs w:val="24"/>
              </w:rPr>
              <w:t>器人</w:t>
            </w:r>
            <w:r w:rsidR="00E0559F">
              <w:rPr>
                <w:rFonts w:ascii="標楷體" w:eastAsia="標楷體" w:hAnsi="標楷體" w:cs="新細明體" w:hint="eastAsia"/>
                <w:kern w:val="0"/>
                <w:szCs w:val="24"/>
              </w:rPr>
              <w:t>操作、</w:t>
            </w:r>
            <w:r>
              <w:rPr>
                <w:rFonts w:ascii="標楷體" w:eastAsia="標楷體" w:hAnsi="標楷體" w:cs="新細明體"/>
                <w:kern w:val="0"/>
                <w:szCs w:val="24"/>
              </w:rPr>
              <w:t>闖關體驗活動</w:t>
            </w:r>
          </w:p>
        </w:tc>
        <w:tc>
          <w:tcPr>
            <w:tcW w:w="2460" w:type="dxa"/>
            <w:tcBorders>
              <w:top w:val="single" w:sz="4" w:space="0" w:color="auto"/>
              <w:left w:val="single" w:sz="4" w:space="0" w:color="auto"/>
              <w:bottom w:val="single" w:sz="4" w:space="0" w:color="auto"/>
              <w:right w:val="single" w:sz="4" w:space="0" w:color="auto"/>
            </w:tcBorders>
            <w:vAlign w:val="center"/>
            <w:hideMark/>
          </w:tcPr>
          <w:p w:rsidR="00431AE1" w:rsidRPr="00D8719E" w:rsidRDefault="00431AE1" w:rsidP="000373C5">
            <w:pPr>
              <w:contextualSpacing/>
              <w:jc w:val="center"/>
              <w:rPr>
                <w:rFonts w:ascii="標楷體" w:eastAsia="標楷體" w:hAnsi="標楷體"/>
                <w:szCs w:val="24"/>
              </w:rPr>
            </w:pPr>
          </w:p>
        </w:tc>
      </w:tr>
    </w:tbl>
    <w:p w:rsidR="00DF5765" w:rsidRDefault="0033289A" w:rsidP="00754366">
      <w:pPr>
        <w:spacing w:line="300" w:lineRule="auto"/>
        <w:rPr>
          <w:rFonts w:ascii="標楷體" w:eastAsia="標楷體" w:hAnsi="標楷體"/>
          <w:bCs/>
          <w:sz w:val="26"/>
          <w:szCs w:val="26"/>
        </w:rPr>
      </w:pPr>
      <w:r w:rsidRPr="0025459C">
        <w:rPr>
          <w:rFonts w:ascii="標楷體" w:eastAsia="標楷體" w:hAnsi="標楷體" w:hint="eastAsia"/>
          <w:b/>
          <w:bCs/>
          <w:sz w:val="26"/>
          <w:szCs w:val="26"/>
        </w:rPr>
        <w:br w:type="page"/>
      </w:r>
      <w:bookmarkStart w:id="3" w:name="_GoBack"/>
      <w:bookmarkEnd w:id="3"/>
    </w:p>
    <w:p w:rsidR="0025459C" w:rsidRPr="0025459C" w:rsidRDefault="0033289A" w:rsidP="0025459C">
      <w:pPr>
        <w:snapToGrid w:val="0"/>
        <w:spacing w:line="500" w:lineRule="exact"/>
        <w:rPr>
          <w:rFonts w:ascii="標楷體" w:eastAsia="標楷體" w:hAnsi="標楷體"/>
          <w:b/>
          <w:bCs/>
          <w:sz w:val="26"/>
          <w:szCs w:val="26"/>
        </w:rPr>
      </w:pPr>
      <w:r w:rsidRPr="0025459C">
        <w:rPr>
          <w:rFonts w:ascii="標楷體" w:eastAsia="標楷體" w:hAnsi="標楷體" w:hint="eastAsia"/>
          <w:bCs/>
          <w:sz w:val="26"/>
          <w:szCs w:val="26"/>
        </w:rPr>
        <w:lastRenderedPageBreak/>
        <w:t>附件三</w:t>
      </w:r>
    </w:p>
    <w:p w:rsidR="0033289A" w:rsidRPr="0025459C" w:rsidRDefault="0033289A" w:rsidP="00C314F5">
      <w:pPr>
        <w:snapToGrid w:val="0"/>
        <w:spacing w:line="500" w:lineRule="exact"/>
        <w:jc w:val="center"/>
        <w:rPr>
          <w:rFonts w:ascii="標楷體" w:eastAsia="標楷體" w:hAnsi="標楷體"/>
          <w:b/>
          <w:bCs/>
          <w:sz w:val="32"/>
          <w:szCs w:val="32"/>
        </w:rPr>
      </w:pPr>
      <w:r w:rsidRPr="0025459C">
        <w:rPr>
          <w:rFonts w:ascii="標楷體" w:eastAsia="標楷體" w:hAnsi="標楷體" w:hint="eastAsia"/>
          <w:b/>
          <w:bCs/>
          <w:sz w:val="32"/>
          <w:szCs w:val="32"/>
        </w:rPr>
        <w:t>新竹縣推動創造力教育－第</w:t>
      </w:r>
      <w:r w:rsidR="00C314F5">
        <w:rPr>
          <w:rFonts w:ascii="標楷體" w:eastAsia="標楷體" w:hAnsi="標楷體" w:hint="eastAsia"/>
          <w:b/>
          <w:bCs/>
          <w:sz w:val="32"/>
          <w:szCs w:val="32"/>
        </w:rPr>
        <w:t>六</w:t>
      </w:r>
      <w:r w:rsidRPr="0025459C">
        <w:rPr>
          <w:rFonts w:ascii="標楷體" w:eastAsia="標楷體" w:hAnsi="標楷體" w:hint="eastAsia"/>
          <w:b/>
          <w:bCs/>
          <w:sz w:val="32"/>
          <w:szCs w:val="32"/>
        </w:rPr>
        <w:t>屆師生暨親子</w:t>
      </w:r>
      <w:r w:rsidRPr="0025459C">
        <w:rPr>
          <w:rFonts w:ascii="標楷體" w:eastAsia="標楷體" w:hAnsi="標楷體" w:cs="新細明體" w:hint="eastAsia"/>
          <w:b/>
          <w:kern w:val="0"/>
          <w:sz w:val="32"/>
          <w:szCs w:val="32"/>
        </w:rPr>
        <w:t>科學創意</w:t>
      </w:r>
      <w:r w:rsidR="00C314F5">
        <w:rPr>
          <w:rFonts w:ascii="標楷體" w:eastAsia="標楷體" w:hAnsi="標楷體" w:cs="新細明體" w:hint="eastAsia"/>
          <w:b/>
          <w:kern w:val="0"/>
          <w:sz w:val="32"/>
          <w:szCs w:val="32"/>
        </w:rPr>
        <w:t>連動</w:t>
      </w:r>
      <w:r w:rsidRPr="0025459C">
        <w:rPr>
          <w:rFonts w:ascii="標楷體" w:eastAsia="標楷體" w:hAnsi="標楷體" w:hint="eastAsia"/>
          <w:b/>
          <w:kern w:val="0"/>
          <w:sz w:val="32"/>
          <w:szCs w:val="32"/>
        </w:rPr>
        <w:t>遊戲設計</w:t>
      </w:r>
      <w:r w:rsidRPr="0025459C">
        <w:rPr>
          <w:rFonts w:ascii="標楷體" w:eastAsia="標楷體" w:hAnsi="標楷體" w:cs="新細明體" w:hint="eastAsia"/>
          <w:b/>
          <w:kern w:val="0"/>
          <w:sz w:val="32"/>
          <w:szCs w:val="32"/>
        </w:rPr>
        <w:t>競賽</w:t>
      </w:r>
      <w:r w:rsidRPr="0025459C">
        <w:rPr>
          <w:rFonts w:ascii="標楷體" w:eastAsia="標楷體" w:hAnsi="標楷體" w:hint="eastAsia"/>
          <w:b/>
          <w:bCs/>
          <w:sz w:val="32"/>
          <w:szCs w:val="32"/>
        </w:rPr>
        <w:t>活動簡章</w:t>
      </w:r>
    </w:p>
    <w:p w:rsidR="0033289A" w:rsidRPr="0025459C" w:rsidRDefault="0033289A" w:rsidP="0033289A">
      <w:pPr>
        <w:snapToGrid w:val="0"/>
        <w:spacing w:line="500" w:lineRule="exact"/>
        <w:jc w:val="center"/>
        <w:rPr>
          <w:rFonts w:ascii="標楷體" w:eastAsia="標楷體" w:hAnsi="標楷體"/>
          <w:sz w:val="16"/>
          <w:szCs w:val="16"/>
        </w:rPr>
      </w:pPr>
      <w:r w:rsidRPr="0025459C">
        <w:rPr>
          <w:rFonts w:ascii="Times New Roman" w:hAnsi="Times New Roman" w:hint="eastAsia"/>
          <w:noProof/>
          <w:szCs w:val="20"/>
        </w:rPr>
        <w:drawing>
          <wp:anchor distT="0" distB="0" distL="114300" distR="114300" simplePos="0" relativeHeight="251659264" behindDoc="0" locked="0" layoutInCell="1" allowOverlap="1">
            <wp:simplePos x="0" y="0"/>
            <wp:positionH relativeFrom="margin">
              <wp:align>center</wp:align>
            </wp:positionH>
            <wp:positionV relativeFrom="paragraph">
              <wp:posOffset>169468</wp:posOffset>
            </wp:positionV>
            <wp:extent cx="4580890" cy="3213100"/>
            <wp:effectExtent l="0" t="0" r="0" b="6350"/>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80890" cy="3213100"/>
                    </a:xfrm>
                    <a:prstGeom prst="rect">
                      <a:avLst/>
                    </a:prstGeom>
                    <a:noFill/>
                  </pic:spPr>
                </pic:pic>
              </a:graphicData>
            </a:graphic>
          </wp:anchor>
        </w:drawing>
      </w:r>
    </w:p>
    <w:p w:rsidR="0033289A" w:rsidRPr="0025459C" w:rsidRDefault="0033289A" w:rsidP="0033289A">
      <w:pPr>
        <w:snapToGrid w:val="0"/>
        <w:spacing w:line="500" w:lineRule="exact"/>
        <w:jc w:val="center"/>
        <w:rPr>
          <w:rFonts w:ascii="標楷體" w:eastAsia="標楷體" w:hAnsi="標楷體"/>
          <w:sz w:val="28"/>
        </w:rPr>
      </w:pPr>
    </w:p>
    <w:p w:rsidR="0033289A" w:rsidRPr="0025459C" w:rsidRDefault="0033289A" w:rsidP="0033289A">
      <w:pPr>
        <w:snapToGrid w:val="0"/>
        <w:spacing w:line="500" w:lineRule="exact"/>
        <w:jc w:val="center"/>
        <w:rPr>
          <w:rFonts w:ascii="標楷體" w:eastAsia="標楷體" w:hAnsi="標楷體"/>
          <w:sz w:val="28"/>
          <w:szCs w:val="20"/>
        </w:rPr>
      </w:pPr>
    </w:p>
    <w:p w:rsidR="0033289A" w:rsidRPr="0025459C" w:rsidRDefault="0033289A" w:rsidP="0033289A">
      <w:pPr>
        <w:snapToGrid w:val="0"/>
        <w:spacing w:line="500" w:lineRule="exact"/>
        <w:jc w:val="center"/>
        <w:rPr>
          <w:rFonts w:ascii="標楷體" w:eastAsia="標楷體" w:hAnsi="標楷體"/>
          <w:sz w:val="28"/>
        </w:rPr>
      </w:pPr>
    </w:p>
    <w:p w:rsidR="0033289A" w:rsidRPr="0025459C" w:rsidRDefault="0033289A" w:rsidP="0033289A">
      <w:pPr>
        <w:snapToGrid w:val="0"/>
        <w:spacing w:line="500" w:lineRule="exact"/>
        <w:jc w:val="center"/>
        <w:rPr>
          <w:rFonts w:ascii="標楷體" w:eastAsia="標楷體" w:hAnsi="標楷體"/>
          <w:sz w:val="28"/>
        </w:rPr>
      </w:pPr>
    </w:p>
    <w:p w:rsidR="0033289A" w:rsidRPr="0025459C" w:rsidRDefault="0033289A" w:rsidP="0033289A">
      <w:pPr>
        <w:snapToGrid w:val="0"/>
        <w:spacing w:line="500" w:lineRule="exact"/>
        <w:jc w:val="center"/>
        <w:rPr>
          <w:rFonts w:ascii="標楷體" w:eastAsia="標楷體" w:hAnsi="標楷體"/>
          <w:sz w:val="28"/>
        </w:rPr>
      </w:pPr>
    </w:p>
    <w:p w:rsidR="0033289A" w:rsidRPr="0025459C" w:rsidRDefault="0033289A" w:rsidP="0033289A">
      <w:pPr>
        <w:snapToGrid w:val="0"/>
        <w:spacing w:line="500" w:lineRule="exact"/>
        <w:jc w:val="center"/>
        <w:rPr>
          <w:rFonts w:ascii="標楷體" w:eastAsia="標楷體" w:hAnsi="標楷體"/>
          <w:sz w:val="28"/>
        </w:rPr>
      </w:pPr>
    </w:p>
    <w:p w:rsidR="0033289A" w:rsidRPr="0025459C" w:rsidRDefault="0033289A" w:rsidP="0033289A">
      <w:pPr>
        <w:snapToGrid w:val="0"/>
        <w:spacing w:line="500" w:lineRule="exact"/>
        <w:jc w:val="center"/>
        <w:rPr>
          <w:rFonts w:ascii="標楷體" w:eastAsia="標楷體" w:hAnsi="標楷體"/>
          <w:sz w:val="28"/>
        </w:rPr>
      </w:pPr>
    </w:p>
    <w:p w:rsidR="0033289A" w:rsidRPr="0025459C" w:rsidRDefault="0033289A" w:rsidP="0033289A">
      <w:pPr>
        <w:snapToGrid w:val="0"/>
        <w:spacing w:line="500" w:lineRule="exact"/>
        <w:jc w:val="center"/>
        <w:rPr>
          <w:rFonts w:ascii="標楷體" w:eastAsia="標楷體" w:hAnsi="標楷體"/>
          <w:sz w:val="28"/>
        </w:rPr>
      </w:pPr>
    </w:p>
    <w:p w:rsidR="0033289A" w:rsidRPr="0025459C" w:rsidRDefault="0033289A" w:rsidP="0033289A">
      <w:pPr>
        <w:snapToGrid w:val="0"/>
        <w:spacing w:line="500" w:lineRule="exact"/>
        <w:jc w:val="both"/>
        <w:rPr>
          <w:rFonts w:ascii="標楷體" w:eastAsia="標楷體" w:hAnsi="標楷體"/>
          <w:sz w:val="28"/>
        </w:rPr>
      </w:pPr>
    </w:p>
    <w:p w:rsidR="0033289A" w:rsidRPr="0025459C" w:rsidRDefault="0033289A" w:rsidP="0033289A">
      <w:pPr>
        <w:snapToGrid w:val="0"/>
        <w:spacing w:line="500" w:lineRule="exact"/>
        <w:jc w:val="both"/>
        <w:rPr>
          <w:rFonts w:ascii="標楷體" w:eastAsia="標楷體" w:hAnsi="標楷體"/>
          <w:sz w:val="28"/>
        </w:rPr>
      </w:pPr>
    </w:p>
    <w:p w:rsidR="0033289A" w:rsidRPr="0025459C" w:rsidRDefault="0033289A" w:rsidP="0033289A">
      <w:pPr>
        <w:snapToGrid w:val="0"/>
        <w:spacing w:line="500" w:lineRule="exact"/>
        <w:ind w:firstLineChars="303" w:firstLine="848"/>
        <w:jc w:val="both"/>
        <w:rPr>
          <w:rFonts w:ascii="標楷體" w:eastAsia="標楷體" w:hAnsi="標楷體"/>
          <w:sz w:val="28"/>
        </w:rPr>
      </w:pPr>
      <w:r w:rsidRPr="0025459C">
        <w:rPr>
          <w:rFonts w:ascii="標楷體" w:eastAsia="標楷體" w:hAnsi="標楷體" w:hint="eastAsia"/>
          <w:sz w:val="28"/>
        </w:rPr>
        <w:t>指導單位：新竹縣政府教育處</w:t>
      </w:r>
    </w:p>
    <w:p w:rsidR="0033289A" w:rsidRPr="0025459C" w:rsidRDefault="0033289A" w:rsidP="0033289A">
      <w:pPr>
        <w:snapToGrid w:val="0"/>
        <w:spacing w:line="500" w:lineRule="exact"/>
        <w:ind w:firstLineChars="303" w:firstLine="848"/>
        <w:jc w:val="both"/>
        <w:rPr>
          <w:rFonts w:ascii="標楷體" w:eastAsia="標楷體" w:hAnsi="標楷體"/>
          <w:sz w:val="28"/>
        </w:rPr>
      </w:pPr>
      <w:r w:rsidRPr="0025459C">
        <w:rPr>
          <w:rFonts w:ascii="標楷體" w:eastAsia="標楷體" w:hAnsi="標楷體" w:hint="eastAsia"/>
          <w:sz w:val="28"/>
        </w:rPr>
        <w:t>主辦單位：新竹縣教育研究發展暨網路中心</w:t>
      </w:r>
    </w:p>
    <w:p w:rsidR="0033289A" w:rsidRPr="0025459C" w:rsidRDefault="0033289A" w:rsidP="0033289A">
      <w:pPr>
        <w:snapToGrid w:val="0"/>
        <w:spacing w:line="500" w:lineRule="exact"/>
        <w:ind w:firstLineChars="303" w:firstLine="848"/>
        <w:jc w:val="both"/>
        <w:rPr>
          <w:rFonts w:ascii="標楷體" w:eastAsia="標楷體" w:hAnsi="標楷體"/>
          <w:sz w:val="28"/>
        </w:rPr>
      </w:pPr>
      <w:r w:rsidRPr="0025459C">
        <w:rPr>
          <w:rFonts w:ascii="標楷體" w:eastAsia="標楷體" w:hAnsi="標楷體" w:hint="eastAsia"/>
          <w:sz w:val="28"/>
        </w:rPr>
        <w:t xml:space="preserve">           新竹縣國教輔導團</w:t>
      </w:r>
    </w:p>
    <w:p w:rsidR="0033289A" w:rsidRPr="0025459C" w:rsidRDefault="002E0094" w:rsidP="0033289A">
      <w:pPr>
        <w:snapToGrid w:val="0"/>
        <w:spacing w:line="500" w:lineRule="exact"/>
        <w:ind w:leftChars="-1" w:left="-2" w:firstLine="853"/>
        <w:jc w:val="both"/>
        <w:rPr>
          <w:rFonts w:ascii="標楷體" w:eastAsia="標楷體" w:hAnsi="標楷體"/>
          <w:bCs/>
          <w:sz w:val="28"/>
          <w:szCs w:val="28"/>
        </w:rPr>
      </w:pPr>
      <w:r>
        <w:rPr>
          <w:rFonts w:ascii="標楷體" w:eastAsia="標楷體" w:hAnsi="標楷體" w:hint="eastAsia"/>
          <w:sz w:val="28"/>
        </w:rPr>
        <w:t>承辦單位：新竹縣</w:t>
      </w:r>
      <w:r w:rsidR="0079468D">
        <w:rPr>
          <w:rFonts w:ascii="標楷體" w:eastAsia="標楷體" w:hAnsi="標楷體" w:hint="eastAsia"/>
          <w:sz w:val="28"/>
        </w:rPr>
        <w:t>東興</w:t>
      </w:r>
      <w:r w:rsidR="0033289A" w:rsidRPr="0025459C">
        <w:rPr>
          <w:rFonts w:ascii="標楷體" w:eastAsia="標楷體" w:hAnsi="標楷體" w:hint="eastAsia"/>
          <w:sz w:val="28"/>
        </w:rPr>
        <w:t>國小</w:t>
      </w:r>
    </w:p>
    <w:p w:rsidR="0033289A" w:rsidRPr="0025459C" w:rsidRDefault="0033289A" w:rsidP="0033289A">
      <w:pPr>
        <w:snapToGrid w:val="0"/>
        <w:spacing w:line="500" w:lineRule="exact"/>
        <w:ind w:firstLineChars="303" w:firstLine="848"/>
        <w:jc w:val="both"/>
        <w:rPr>
          <w:rFonts w:ascii="標楷體" w:eastAsia="標楷體" w:hAnsi="標楷體"/>
          <w:sz w:val="28"/>
          <w:szCs w:val="28"/>
        </w:rPr>
      </w:pPr>
      <w:r w:rsidRPr="0025459C">
        <w:rPr>
          <w:rFonts w:ascii="標楷體" w:eastAsia="標楷體" w:hAnsi="標楷體" w:hint="eastAsia"/>
          <w:sz w:val="28"/>
          <w:szCs w:val="28"/>
        </w:rPr>
        <w:t>活動日期：</w:t>
      </w:r>
      <w:r w:rsidR="002E0094">
        <w:rPr>
          <w:rFonts w:ascii="標楷體" w:eastAsia="標楷體" w:hAnsi="標楷體" w:hint="eastAsia"/>
          <w:sz w:val="28"/>
          <w:szCs w:val="28"/>
        </w:rPr>
        <w:t>106</w:t>
      </w:r>
      <w:r w:rsidRPr="0025459C">
        <w:rPr>
          <w:rFonts w:ascii="標楷體" w:eastAsia="標楷體" w:hAnsi="標楷體" w:hint="eastAsia"/>
          <w:sz w:val="28"/>
          <w:szCs w:val="28"/>
        </w:rPr>
        <w:t xml:space="preserve">年 </w:t>
      </w:r>
      <w:r w:rsidR="0079468D">
        <w:rPr>
          <w:rFonts w:ascii="標楷體" w:eastAsia="標楷體" w:hAnsi="標楷體" w:hint="eastAsia"/>
          <w:sz w:val="28"/>
          <w:szCs w:val="28"/>
        </w:rPr>
        <w:t>4</w:t>
      </w:r>
      <w:r w:rsidRPr="0025459C">
        <w:rPr>
          <w:rFonts w:ascii="標楷體" w:eastAsia="標楷體" w:hAnsi="標楷體" w:hint="eastAsia"/>
          <w:sz w:val="28"/>
          <w:szCs w:val="28"/>
        </w:rPr>
        <w:t xml:space="preserve"> 月</w:t>
      </w:r>
      <w:r w:rsidR="0079468D">
        <w:rPr>
          <w:rFonts w:ascii="標楷體" w:eastAsia="標楷體" w:hAnsi="標楷體" w:hint="eastAsia"/>
          <w:sz w:val="28"/>
          <w:szCs w:val="28"/>
        </w:rPr>
        <w:t>26</w:t>
      </w:r>
      <w:r w:rsidRPr="0025459C">
        <w:rPr>
          <w:rFonts w:ascii="標楷體" w:eastAsia="標楷體" w:hAnsi="標楷體" w:hint="eastAsia"/>
          <w:sz w:val="28"/>
          <w:szCs w:val="28"/>
        </w:rPr>
        <w:t xml:space="preserve"> 日</w:t>
      </w:r>
      <w:r w:rsidR="006B2154">
        <w:rPr>
          <w:rFonts w:ascii="標楷體" w:eastAsia="標楷體" w:hAnsi="標楷體" w:hint="eastAsia"/>
          <w:sz w:val="28"/>
          <w:szCs w:val="28"/>
        </w:rPr>
        <w:t>(星</w:t>
      </w:r>
      <w:r w:rsidR="006B2154">
        <w:rPr>
          <w:rFonts w:ascii="標楷體" w:eastAsia="標楷體" w:hAnsi="標楷體"/>
          <w:sz w:val="28"/>
          <w:szCs w:val="28"/>
        </w:rPr>
        <w:t>期三</w:t>
      </w:r>
      <w:r w:rsidR="006B2154">
        <w:rPr>
          <w:rFonts w:ascii="標楷體" w:eastAsia="標楷體" w:hAnsi="標楷體" w:hint="eastAsia"/>
          <w:sz w:val="28"/>
          <w:szCs w:val="28"/>
        </w:rPr>
        <w:t>)</w:t>
      </w:r>
    </w:p>
    <w:p w:rsidR="0033289A" w:rsidRPr="0025459C" w:rsidRDefault="0033289A" w:rsidP="0033289A">
      <w:pPr>
        <w:snapToGrid w:val="0"/>
        <w:spacing w:line="500" w:lineRule="exact"/>
        <w:ind w:firstLineChars="303" w:firstLine="848"/>
        <w:jc w:val="both"/>
        <w:rPr>
          <w:rFonts w:ascii="標楷體" w:eastAsia="標楷體" w:hAnsi="標楷體"/>
          <w:sz w:val="28"/>
          <w:szCs w:val="28"/>
        </w:rPr>
      </w:pPr>
      <w:r w:rsidRPr="0025459C">
        <w:rPr>
          <w:rFonts w:ascii="標楷體" w:eastAsia="標楷體" w:hAnsi="標楷體" w:hint="eastAsia"/>
          <w:sz w:val="28"/>
          <w:szCs w:val="28"/>
        </w:rPr>
        <w:t>報到時間</w:t>
      </w:r>
      <w:r w:rsidR="0034365A" w:rsidRPr="0025459C">
        <w:rPr>
          <w:rFonts w:ascii="標楷體" w:eastAsia="標楷體" w:hAnsi="標楷體" w:hint="eastAsia"/>
          <w:sz w:val="28"/>
          <w:szCs w:val="28"/>
        </w:rPr>
        <w:t>：</w:t>
      </w:r>
      <w:r w:rsidRPr="0025459C">
        <w:rPr>
          <w:rFonts w:ascii="標楷體" w:eastAsia="標楷體" w:hAnsi="標楷體" w:hint="eastAsia"/>
          <w:sz w:val="28"/>
          <w:szCs w:val="28"/>
        </w:rPr>
        <w:t xml:space="preserve">8:30 - 9：00  </w:t>
      </w:r>
    </w:p>
    <w:p w:rsidR="0033289A" w:rsidRPr="0025459C" w:rsidRDefault="0033289A" w:rsidP="0033289A">
      <w:pPr>
        <w:snapToGrid w:val="0"/>
        <w:spacing w:line="500" w:lineRule="exact"/>
        <w:ind w:firstLineChars="303" w:firstLine="848"/>
        <w:jc w:val="both"/>
        <w:rPr>
          <w:rFonts w:ascii="標楷體" w:eastAsia="標楷體" w:hAnsi="標楷體"/>
          <w:sz w:val="28"/>
          <w:szCs w:val="28"/>
        </w:rPr>
      </w:pPr>
      <w:r w:rsidRPr="0025459C">
        <w:rPr>
          <w:rFonts w:ascii="標楷體" w:eastAsia="標楷體" w:hAnsi="標楷體" w:hint="eastAsia"/>
          <w:sz w:val="28"/>
          <w:szCs w:val="28"/>
        </w:rPr>
        <w:t>活動時間</w:t>
      </w:r>
      <w:r w:rsidR="0034365A" w:rsidRPr="0025459C">
        <w:rPr>
          <w:rFonts w:ascii="標楷體" w:eastAsia="標楷體" w:hAnsi="標楷體" w:hint="eastAsia"/>
          <w:sz w:val="28"/>
          <w:szCs w:val="28"/>
        </w:rPr>
        <w:t>：</w:t>
      </w:r>
      <w:r w:rsidRPr="0025459C">
        <w:rPr>
          <w:rFonts w:ascii="標楷體" w:eastAsia="標楷體" w:hAnsi="標楷體" w:hint="eastAsia"/>
          <w:sz w:val="28"/>
          <w:szCs w:val="28"/>
        </w:rPr>
        <w:t>9:00~16:00</w:t>
      </w:r>
    </w:p>
    <w:p w:rsidR="0033289A" w:rsidRPr="0025459C" w:rsidRDefault="0033289A" w:rsidP="0033289A">
      <w:pPr>
        <w:snapToGrid w:val="0"/>
        <w:spacing w:line="500" w:lineRule="exact"/>
        <w:ind w:firstLineChars="303" w:firstLine="848"/>
        <w:jc w:val="both"/>
        <w:rPr>
          <w:rFonts w:ascii="標楷體" w:eastAsia="標楷體" w:hAnsi="標楷體"/>
          <w:sz w:val="28"/>
          <w:szCs w:val="28"/>
        </w:rPr>
      </w:pPr>
      <w:r w:rsidRPr="0025459C">
        <w:rPr>
          <w:rFonts w:ascii="標楷體" w:eastAsia="標楷體" w:hAnsi="標楷體" w:hint="eastAsia"/>
          <w:sz w:val="28"/>
          <w:szCs w:val="28"/>
        </w:rPr>
        <w:t>評審時間</w:t>
      </w:r>
      <w:r w:rsidR="0034365A" w:rsidRPr="0025459C">
        <w:rPr>
          <w:rFonts w:ascii="標楷體" w:eastAsia="標楷體" w:hAnsi="標楷體" w:hint="eastAsia"/>
          <w:sz w:val="28"/>
          <w:szCs w:val="28"/>
        </w:rPr>
        <w:t>：</w:t>
      </w:r>
      <w:r w:rsidRPr="0025459C">
        <w:rPr>
          <w:rFonts w:ascii="標楷體" w:eastAsia="標楷體" w:hAnsi="標楷體" w:hint="eastAsia"/>
          <w:sz w:val="28"/>
          <w:szCs w:val="28"/>
        </w:rPr>
        <w:t xml:space="preserve">13:30~ 16:00  </w:t>
      </w:r>
    </w:p>
    <w:p w:rsidR="0033289A" w:rsidRPr="0025459C" w:rsidRDefault="0033289A" w:rsidP="0033289A">
      <w:pPr>
        <w:snapToGrid w:val="0"/>
        <w:spacing w:line="400" w:lineRule="exact"/>
        <w:ind w:firstLineChars="303" w:firstLine="848"/>
        <w:jc w:val="both"/>
        <w:rPr>
          <w:rFonts w:ascii="標楷體" w:eastAsia="標楷體" w:hAnsi="標楷體"/>
          <w:sz w:val="28"/>
          <w:szCs w:val="28"/>
        </w:rPr>
      </w:pPr>
      <w:r w:rsidRPr="0025459C">
        <w:rPr>
          <w:rFonts w:ascii="標楷體" w:eastAsia="標楷體" w:hAnsi="標楷體" w:hint="eastAsia"/>
          <w:sz w:val="28"/>
          <w:szCs w:val="28"/>
        </w:rPr>
        <w:t>聯 絡 人：</w:t>
      </w:r>
      <w:r w:rsidR="0079468D">
        <w:rPr>
          <w:rFonts w:ascii="標楷體" w:eastAsia="標楷體" w:hAnsi="標楷體" w:hint="eastAsia"/>
          <w:sz w:val="28"/>
          <w:szCs w:val="28"/>
        </w:rPr>
        <w:t>陳坤生</w:t>
      </w:r>
      <w:r w:rsidRPr="0025459C">
        <w:rPr>
          <w:rFonts w:ascii="標楷體" w:eastAsia="標楷體" w:hAnsi="標楷體" w:hint="eastAsia"/>
          <w:sz w:val="28"/>
          <w:szCs w:val="28"/>
        </w:rPr>
        <w:t>主任</w:t>
      </w:r>
    </w:p>
    <w:p w:rsidR="0033289A" w:rsidRPr="0025459C" w:rsidRDefault="0033289A" w:rsidP="0033289A">
      <w:pPr>
        <w:snapToGrid w:val="0"/>
        <w:spacing w:line="400" w:lineRule="exact"/>
        <w:ind w:firstLineChars="303" w:firstLine="848"/>
        <w:jc w:val="both"/>
        <w:rPr>
          <w:rFonts w:ascii="標楷體" w:eastAsia="標楷體" w:hAnsi="標楷體"/>
          <w:sz w:val="28"/>
          <w:szCs w:val="28"/>
        </w:rPr>
      </w:pPr>
      <w:r w:rsidRPr="0025459C">
        <w:rPr>
          <w:rFonts w:ascii="標楷體" w:eastAsia="標楷體" w:hAnsi="標楷體" w:hint="eastAsia"/>
          <w:sz w:val="28"/>
          <w:szCs w:val="28"/>
        </w:rPr>
        <w:t>聯絡電話：(03)</w:t>
      </w:r>
      <w:r w:rsidR="00BD1AA0">
        <w:rPr>
          <w:rFonts w:ascii="標楷體" w:eastAsia="標楷體" w:hAnsi="標楷體"/>
          <w:sz w:val="28"/>
          <w:szCs w:val="28"/>
        </w:rPr>
        <w:t>5502120</w:t>
      </w:r>
      <w:r w:rsidRPr="0025459C">
        <w:rPr>
          <w:rFonts w:ascii="標楷體" w:eastAsia="標楷體" w:hAnsi="標楷體" w:hint="eastAsia"/>
          <w:sz w:val="28"/>
          <w:szCs w:val="28"/>
        </w:rPr>
        <w:t>轉</w:t>
      </w:r>
      <w:r w:rsidR="00BD1AA0">
        <w:rPr>
          <w:rFonts w:ascii="標楷體" w:eastAsia="標楷體" w:hAnsi="標楷體"/>
          <w:sz w:val="28"/>
          <w:szCs w:val="28"/>
        </w:rPr>
        <w:t>120</w:t>
      </w:r>
    </w:p>
    <w:p w:rsidR="0033289A" w:rsidRPr="0025459C" w:rsidRDefault="0033289A" w:rsidP="0033289A">
      <w:pPr>
        <w:snapToGrid w:val="0"/>
        <w:spacing w:line="400" w:lineRule="exact"/>
        <w:ind w:firstLineChars="303" w:firstLine="848"/>
        <w:jc w:val="both"/>
        <w:rPr>
          <w:rFonts w:ascii="標楷體" w:eastAsia="標楷體" w:hAnsi="標楷體"/>
          <w:sz w:val="28"/>
          <w:szCs w:val="28"/>
        </w:rPr>
      </w:pPr>
      <w:r w:rsidRPr="0025459C">
        <w:rPr>
          <w:rFonts w:ascii="標楷體" w:eastAsia="標楷體" w:hAnsi="標楷體" w:hint="eastAsia"/>
          <w:sz w:val="28"/>
          <w:szCs w:val="28"/>
        </w:rPr>
        <w:t>傳    真：</w:t>
      </w:r>
      <w:r w:rsidR="002E0094">
        <w:rPr>
          <w:rFonts w:ascii="標楷體" w:eastAsia="標楷體" w:hAnsi="標楷體" w:hint="eastAsia"/>
          <w:sz w:val="28"/>
          <w:szCs w:val="28"/>
        </w:rPr>
        <w:t>(03)</w:t>
      </w:r>
      <w:r w:rsidR="00BD1AA0">
        <w:rPr>
          <w:rFonts w:ascii="標楷體" w:eastAsia="標楷體" w:hAnsi="標楷體"/>
          <w:sz w:val="28"/>
          <w:szCs w:val="28"/>
        </w:rPr>
        <w:t>5507856</w:t>
      </w:r>
    </w:p>
    <w:p w:rsidR="0033289A" w:rsidRPr="00C314F5" w:rsidRDefault="0033289A" w:rsidP="00C314F5">
      <w:pPr>
        <w:snapToGrid w:val="0"/>
        <w:spacing w:before="180" w:after="180" w:line="500" w:lineRule="exact"/>
        <w:jc w:val="center"/>
        <w:rPr>
          <w:rFonts w:ascii="標楷體" w:eastAsia="標楷體" w:hAnsi="標楷體" w:cs="新細明體"/>
          <w:b/>
          <w:kern w:val="0"/>
          <w:sz w:val="32"/>
          <w:szCs w:val="32"/>
        </w:rPr>
      </w:pPr>
      <w:r w:rsidRPr="0025459C">
        <w:rPr>
          <w:rFonts w:ascii="標楷體" w:eastAsia="標楷體" w:hAnsi="標楷體" w:hint="eastAsia"/>
          <w:b/>
          <w:bCs/>
          <w:sz w:val="34"/>
          <w:szCs w:val="34"/>
        </w:rPr>
        <w:br w:type="page"/>
      </w:r>
      <w:r w:rsidR="00C314F5" w:rsidRPr="00C314F5">
        <w:rPr>
          <w:rFonts w:ascii="標楷體" w:eastAsia="標楷體" w:hAnsi="標楷體" w:hint="eastAsia"/>
          <w:b/>
          <w:bCs/>
          <w:sz w:val="32"/>
          <w:szCs w:val="32"/>
        </w:rPr>
        <w:lastRenderedPageBreak/>
        <w:t>新竹縣推動創造力教育－第六</w:t>
      </w:r>
      <w:r w:rsidRPr="00C314F5">
        <w:rPr>
          <w:rFonts w:ascii="標楷體" w:eastAsia="標楷體" w:hAnsi="標楷體" w:hint="eastAsia"/>
          <w:b/>
          <w:bCs/>
          <w:sz w:val="32"/>
          <w:szCs w:val="32"/>
        </w:rPr>
        <w:t>屆師生暨親子</w:t>
      </w:r>
      <w:bookmarkStart w:id="4" w:name="_Toc403056908"/>
      <w:bookmarkStart w:id="5" w:name="_Toc403057066"/>
      <w:bookmarkStart w:id="6" w:name="_Toc404950995"/>
      <w:r w:rsidRPr="00C314F5">
        <w:rPr>
          <w:rFonts w:ascii="標楷體" w:eastAsia="標楷體" w:hAnsi="標楷體" w:cs="新細明體" w:hint="eastAsia"/>
          <w:b/>
          <w:kern w:val="0"/>
          <w:sz w:val="32"/>
          <w:szCs w:val="32"/>
        </w:rPr>
        <w:t>科學創意</w:t>
      </w:r>
      <w:r w:rsidR="00C314F5" w:rsidRPr="00C314F5">
        <w:rPr>
          <w:rFonts w:ascii="標楷體" w:eastAsia="標楷體" w:hAnsi="標楷體" w:cs="新細明體" w:hint="eastAsia"/>
          <w:b/>
          <w:kern w:val="0"/>
          <w:sz w:val="32"/>
          <w:szCs w:val="32"/>
        </w:rPr>
        <w:t>連動</w:t>
      </w:r>
      <w:r w:rsidRPr="00C314F5">
        <w:rPr>
          <w:rFonts w:ascii="標楷體" w:eastAsia="標楷體" w:hAnsi="標楷體" w:cs="新細明體" w:hint="eastAsia"/>
          <w:b/>
          <w:kern w:val="0"/>
          <w:sz w:val="32"/>
          <w:szCs w:val="32"/>
        </w:rPr>
        <w:t>遊戲設計競賽活動簡章</w:t>
      </w:r>
      <w:bookmarkEnd w:id="4"/>
      <w:bookmarkEnd w:id="5"/>
      <w:bookmarkEnd w:id="6"/>
    </w:p>
    <w:p w:rsidR="0033289A" w:rsidRDefault="0033289A" w:rsidP="00831496">
      <w:pPr>
        <w:snapToGrid w:val="0"/>
        <w:spacing w:line="440" w:lineRule="exact"/>
        <w:ind w:rightChars="7" w:right="17" w:firstLineChars="200" w:firstLine="480"/>
        <w:rPr>
          <w:rFonts w:ascii="標楷體" w:eastAsia="標楷體" w:hAnsi="標楷體"/>
          <w:bCs/>
          <w:szCs w:val="24"/>
        </w:rPr>
      </w:pPr>
      <w:r w:rsidRPr="0025459C">
        <w:rPr>
          <w:rFonts w:ascii="標楷體" w:eastAsia="標楷體" w:hAnsi="標楷體" w:hint="eastAsia"/>
          <w:szCs w:val="24"/>
        </w:rPr>
        <w:t>「</w:t>
      </w:r>
      <w:r w:rsidR="002E6716">
        <w:rPr>
          <w:rFonts w:ascii="標楷體" w:eastAsia="標楷體" w:hAnsi="標楷體" w:hint="eastAsia"/>
          <w:b/>
          <w:bCs/>
          <w:szCs w:val="24"/>
        </w:rPr>
        <w:t>新竹縣推動創造力教育－第六</w:t>
      </w:r>
      <w:r w:rsidRPr="0025459C">
        <w:rPr>
          <w:rFonts w:ascii="標楷體" w:eastAsia="標楷體" w:hAnsi="標楷體" w:hint="eastAsia"/>
          <w:b/>
          <w:bCs/>
          <w:szCs w:val="24"/>
        </w:rPr>
        <w:t>屆師生暨親子</w:t>
      </w:r>
      <w:r w:rsidR="00C314F5">
        <w:rPr>
          <w:rFonts w:ascii="標楷體" w:eastAsia="標楷體" w:hAnsi="標楷體" w:hint="eastAsia"/>
          <w:b/>
          <w:bCs/>
          <w:szCs w:val="24"/>
        </w:rPr>
        <w:t>科學創意連動</w:t>
      </w:r>
      <w:r w:rsidRPr="0025459C">
        <w:rPr>
          <w:rFonts w:ascii="標楷體" w:eastAsia="標楷體" w:hAnsi="標楷體" w:hint="eastAsia"/>
          <w:b/>
          <w:kern w:val="0"/>
          <w:szCs w:val="24"/>
        </w:rPr>
        <w:t>遊戲設計</w:t>
      </w:r>
      <w:r w:rsidRPr="0025459C">
        <w:rPr>
          <w:rFonts w:ascii="標楷體" w:eastAsia="標楷體" w:hAnsi="標楷體" w:cs="新細明體" w:hint="eastAsia"/>
          <w:b/>
          <w:kern w:val="0"/>
          <w:szCs w:val="24"/>
        </w:rPr>
        <w:t>競賽</w:t>
      </w:r>
      <w:r w:rsidRPr="0025459C">
        <w:rPr>
          <w:rFonts w:ascii="標楷體" w:eastAsia="標楷體" w:hAnsi="標楷體" w:hint="eastAsia"/>
          <w:szCs w:val="24"/>
        </w:rPr>
        <w:t>」，目的為推展科學教育</w:t>
      </w:r>
      <w:r w:rsidR="00C314F5">
        <w:rPr>
          <w:rFonts w:ascii="標楷體" w:eastAsia="標楷體" w:hAnsi="標楷體" w:hint="eastAsia"/>
          <w:szCs w:val="24"/>
        </w:rPr>
        <w:t>，培育本縣中、小學生對於科學與創造的態度與認識，特設「</w:t>
      </w:r>
      <w:r w:rsidR="00C314F5">
        <w:rPr>
          <w:rFonts w:ascii="標楷體" w:eastAsia="標楷體" w:hAnsi="標楷體" w:hint="eastAsia"/>
          <w:b/>
          <w:bCs/>
          <w:szCs w:val="24"/>
        </w:rPr>
        <w:t>科學創意連動</w:t>
      </w:r>
      <w:r w:rsidR="00C314F5" w:rsidRPr="0025459C">
        <w:rPr>
          <w:rFonts w:ascii="標楷體" w:eastAsia="標楷體" w:hAnsi="標楷體" w:hint="eastAsia"/>
          <w:b/>
          <w:kern w:val="0"/>
          <w:szCs w:val="24"/>
        </w:rPr>
        <w:t>遊戲設計</w:t>
      </w:r>
      <w:r w:rsidRPr="0025459C">
        <w:rPr>
          <w:rFonts w:ascii="標楷體" w:eastAsia="標楷體" w:hAnsi="標楷體" w:hint="eastAsia"/>
          <w:szCs w:val="24"/>
        </w:rPr>
        <w:t>」之競賽；本</w:t>
      </w:r>
      <w:r w:rsidRPr="0025459C">
        <w:rPr>
          <w:rFonts w:ascii="標楷體" w:eastAsia="標楷體" w:hAnsi="標楷體" w:cs="新細明體" w:hint="eastAsia"/>
          <w:kern w:val="0"/>
          <w:szCs w:val="24"/>
        </w:rPr>
        <w:t>活動分三階段進行，第一階段</w:t>
      </w:r>
      <w:r w:rsidRPr="0025459C">
        <w:rPr>
          <w:rFonts w:ascii="標楷體" w:eastAsia="標楷體" w:hAnsi="標楷體" w:hint="eastAsia"/>
          <w:szCs w:val="24"/>
        </w:rPr>
        <w:t>深化課程中的簡單機械教學，</w:t>
      </w:r>
      <w:r w:rsidRPr="0025459C">
        <w:rPr>
          <w:rFonts w:ascii="標楷體" w:eastAsia="標楷體" w:hAnsi="標楷體" w:cs="新細明體" w:hint="eastAsia"/>
          <w:kern w:val="0"/>
          <w:szCs w:val="24"/>
        </w:rPr>
        <w:t>第二階段</w:t>
      </w:r>
      <w:r w:rsidRPr="0025459C">
        <w:rPr>
          <w:rFonts w:ascii="標楷體" w:eastAsia="標楷體" w:hAnsi="標楷體" w:hint="eastAsia"/>
          <w:szCs w:val="24"/>
        </w:rPr>
        <w:t>延伸課程活動，將創意思考融入積木</w:t>
      </w:r>
      <w:r w:rsidR="00C314F5">
        <w:rPr>
          <w:rFonts w:ascii="標楷體" w:eastAsia="標楷體" w:hAnsi="標楷體" w:hint="eastAsia"/>
          <w:szCs w:val="24"/>
        </w:rPr>
        <w:t>或生活素材</w:t>
      </w:r>
      <w:r w:rsidRPr="0025459C">
        <w:rPr>
          <w:rFonts w:ascii="標楷體" w:eastAsia="標楷體" w:hAnsi="標楷體" w:hint="eastAsia"/>
          <w:szCs w:val="24"/>
        </w:rPr>
        <w:t>，讓學童盡情地發揮巧思及創意並激發學童在</w:t>
      </w:r>
      <w:r w:rsidR="00C314F5">
        <w:rPr>
          <w:rFonts w:ascii="標楷體" w:eastAsia="標楷體" w:hAnsi="標楷體" w:hint="eastAsia"/>
          <w:szCs w:val="24"/>
        </w:rPr>
        <w:t>連動遊戲</w:t>
      </w:r>
      <w:r w:rsidRPr="0025459C">
        <w:rPr>
          <w:rFonts w:ascii="標楷體" w:eastAsia="標楷體" w:hAnsi="標楷體" w:hint="eastAsia"/>
          <w:szCs w:val="24"/>
        </w:rPr>
        <w:t>設計的思維，進行種子教師研習活動。本階段完成後一個月期間，各團隊回到各校利用生活周遭的物件進行</w:t>
      </w:r>
      <w:r w:rsidRPr="0025459C">
        <w:rPr>
          <w:rFonts w:ascii="標楷體" w:eastAsia="標楷體" w:hAnsi="標楷體" w:cs="新細明體" w:hint="eastAsia"/>
          <w:kern w:val="0"/>
          <w:szCs w:val="24"/>
        </w:rPr>
        <w:t>科學創意機關</w:t>
      </w:r>
      <w:r w:rsidRPr="0025459C">
        <w:rPr>
          <w:rFonts w:ascii="標楷體" w:eastAsia="標楷體" w:hAnsi="標楷體" w:hint="eastAsia"/>
          <w:kern w:val="0"/>
          <w:szCs w:val="24"/>
        </w:rPr>
        <w:t>遊戲的設計工作。第三階段為</w:t>
      </w:r>
      <w:r w:rsidRPr="0025459C">
        <w:rPr>
          <w:rFonts w:ascii="標楷體" w:eastAsia="標楷體" w:hAnsi="標楷體" w:hint="eastAsia"/>
          <w:bCs/>
          <w:szCs w:val="24"/>
        </w:rPr>
        <w:t>參賽作品</w:t>
      </w:r>
      <w:r w:rsidRPr="0025459C">
        <w:rPr>
          <w:rFonts w:ascii="標楷體" w:eastAsia="標楷體" w:hAnsi="標楷體" w:hint="eastAsia"/>
          <w:kern w:val="0"/>
          <w:szCs w:val="24"/>
        </w:rPr>
        <w:t>現場</w:t>
      </w:r>
      <w:r w:rsidRPr="0025459C">
        <w:rPr>
          <w:rFonts w:ascii="標楷體" w:eastAsia="標楷體" w:hAnsi="標楷體" w:hint="eastAsia"/>
          <w:bCs/>
          <w:szCs w:val="24"/>
        </w:rPr>
        <w:t>設置，以及各團隊現場解說、評審委員評審作品。</w:t>
      </w:r>
    </w:p>
    <w:p w:rsidR="00831496" w:rsidRPr="0025459C" w:rsidRDefault="00831496" w:rsidP="00831496">
      <w:pPr>
        <w:snapToGrid w:val="0"/>
        <w:spacing w:line="440" w:lineRule="exact"/>
        <w:ind w:rightChars="7" w:right="17" w:firstLineChars="200" w:firstLine="480"/>
        <w:rPr>
          <w:rFonts w:ascii="標楷體" w:eastAsia="標楷體" w:hAnsi="標楷體"/>
          <w:szCs w:val="24"/>
        </w:rPr>
      </w:pPr>
    </w:p>
    <w:p w:rsidR="0033289A" w:rsidRDefault="0033289A" w:rsidP="00831496">
      <w:pPr>
        <w:snapToGrid w:val="0"/>
        <w:spacing w:line="440" w:lineRule="exact"/>
        <w:ind w:firstLineChars="200" w:firstLine="480"/>
        <w:rPr>
          <w:rFonts w:ascii="標楷體" w:eastAsia="標楷體" w:hAnsi="標楷體"/>
          <w:szCs w:val="24"/>
        </w:rPr>
      </w:pPr>
      <w:r w:rsidRPr="0025459C">
        <w:rPr>
          <w:rFonts w:ascii="標楷體" w:eastAsia="標楷體" w:hAnsi="標楷體" w:hint="eastAsia"/>
          <w:szCs w:val="24"/>
        </w:rPr>
        <w:t>本競賽運用歐巴馬提倡之 STEM（Science, Technology, Engineering, and Mathematics）人才培育國家整合教育計畫：教育學童 STEM 四領域的軟硬能力發展，培養在科學（Science）、科技（Technology）、工程（Engineering）以及數學（Mathematics）四個構面的學習和發展。科學（Science）方面，藉由實際拼裝的過程中，可應用所學科學原理，幫助學童更理解科學知識；科技（Technology）方面，能讓學生了解能源科技和運輸科技，更可以實際運用資訊科技，操作軟體讓資訊互通，以落實科技實踐的目的；工程（Engineering）方面，學童在操作的過程中，必須讓機關結構更為穩定，以讓物體運作更為流暢；數學（Mathematics）方面，學童必須運用公式，了解比例和對稱方式，更要能掌控物件彼此力道的平行，能充分應用數學概念。</w:t>
      </w:r>
    </w:p>
    <w:p w:rsidR="00831496" w:rsidRPr="0025459C" w:rsidRDefault="00831496" w:rsidP="00831496">
      <w:pPr>
        <w:snapToGrid w:val="0"/>
        <w:spacing w:line="440" w:lineRule="exact"/>
        <w:ind w:firstLineChars="200" w:firstLine="480"/>
        <w:rPr>
          <w:rFonts w:ascii="標楷體" w:eastAsia="標楷體" w:hAnsi="標楷體"/>
          <w:szCs w:val="24"/>
        </w:rPr>
      </w:pPr>
    </w:p>
    <w:p w:rsidR="00831496" w:rsidRDefault="0033289A" w:rsidP="00831496">
      <w:pPr>
        <w:snapToGrid w:val="0"/>
        <w:spacing w:line="440" w:lineRule="exact"/>
        <w:ind w:firstLineChars="200" w:firstLine="480"/>
        <w:rPr>
          <w:rFonts w:ascii="標楷體" w:eastAsia="標楷體" w:hAnsi="標楷體"/>
          <w:szCs w:val="24"/>
        </w:rPr>
      </w:pPr>
      <w:r w:rsidRPr="0025459C">
        <w:rPr>
          <w:rFonts w:ascii="標楷體" w:eastAsia="標楷體" w:hAnsi="標楷體" w:hint="eastAsia"/>
          <w:szCs w:val="24"/>
        </w:rPr>
        <w:t>為達成活動目的，本活動採用</w:t>
      </w:r>
      <w:r w:rsidRPr="0025459C">
        <w:rPr>
          <w:rFonts w:ascii="標楷體" w:eastAsia="標楷體" w:hAnsi="標楷體" w:hint="eastAsia"/>
          <w:b/>
          <w:szCs w:val="24"/>
          <w:u w:val="single"/>
        </w:rPr>
        <w:t>當天團體製作、當天評分</w:t>
      </w:r>
      <w:r w:rsidRPr="0025459C">
        <w:rPr>
          <w:rFonts w:ascii="標楷體" w:eastAsia="標楷體" w:hAnsi="標楷體" w:hint="eastAsia"/>
          <w:szCs w:val="24"/>
        </w:rPr>
        <w:t>來進行。整個活動流程包含作品的關卡設計、</w:t>
      </w:r>
      <w:r w:rsidR="00C314F5">
        <w:rPr>
          <w:rFonts w:ascii="標楷體" w:eastAsia="標楷體" w:hAnsi="標楷體" w:hint="eastAsia"/>
          <w:szCs w:val="24"/>
        </w:rPr>
        <w:t>連動</w:t>
      </w:r>
      <w:r w:rsidRPr="0025459C">
        <w:rPr>
          <w:rFonts w:ascii="標楷體" w:eastAsia="標楷體" w:hAnsi="標楷體" w:hint="eastAsia"/>
          <w:szCs w:val="24"/>
        </w:rPr>
        <w:t>設計、材料選擇、製作等等，皆由團隊小組規劃製作。參賽隊伍必須在規定時間內完成作品，如此學生可以運用其學校所學相關知識(含機構、材料等知識)發揮其分析與想像能力，並培養凡事「三思而後行」之規劃能力及不完成作品不罷休之貫徹力與團隊合作的習慣。</w:t>
      </w:r>
    </w:p>
    <w:p w:rsidR="00831496" w:rsidRDefault="00831496">
      <w:pPr>
        <w:widowControl/>
        <w:rPr>
          <w:rFonts w:ascii="標楷體" w:eastAsia="標楷體" w:hAnsi="標楷體"/>
          <w:szCs w:val="24"/>
        </w:rPr>
      </w:pPr>
      <w:r>
        <w:rPr>
          <w:rFonts w:ascii="標楷體" w:eastAsia="標楷體" w:hAnsi="標楷體"/>
          <w:szCs w:val="24"/>
        </w:rPr>
        <w:br w:type="page"/>
      </w:r>
    </w:p>
    <w:p w:rsidR="0033289A" w:rsidRPr="0025459C" w:rsidRDefault="0033289A" w:rsidP="00BD34FA">
      <w:pPr>
        <w:spacing w:line="390" w:lineRule="exact"/>
        <w:contextualSpacing/>
        <w:jc w:val="both"/>
        <w:rPr>
          <w:rFonts w:ascii="標楷體" w:eastAsia="標楷體" w:hAnsi="標楷體"/>
          <w:b/>
          <w:bCs/>
          <w:szCs w:val="24"/>
        </w:rPr>
      </w:pPr>
      <w:r w:rsidRPr="0025459C">
        <w:rPr>
          <w:rFonts w:ascii="標楷體" w:eastAsia="標楷體" w:hAnsi="標楷體" w:hint="eastAsia"/>
          <w:b/>
          <w:bCs/>
          <w:szCs w:val="24"/>
        </w:rPr>
        <w:lastRenderedPageBreak/>
        <w:t>一、辦理單位：</w:t>
      </w:r>
    </w:p>
    <w:p w:rsidR="00831496" w:rsidRDefault="0079468D" w:rsidP="00BD34FA">
      <w:pPr>
        <w:spacing w:line="390" w:lineRule="exact"/>
        <w:ind w:leftChars="178" w:left="600" w:hangingChars="72" w:hanging="173"/>
        <w:contextualSpacing/>
        <w:rPr>
          <w:rFonts w:ascii="標楷體" w:eastAsia="標楷體" w:hAnsi="標楷體"/>
          <w:szCs w:val="24"/>
        </w:rPr>
      </w:pPr>
      <w:r>
        <w:rPr>
          <w:rFonts w:ascii="標楷體" w:eastAsia="標楷體" w:hAnsi="標楷體" w:hint="eastAsia"/>
          <w:szCs w:val="24"/>
        </w:rPr>
        <w:t>（一）指導單位：新竹縣政府教育處</w:t>
      </w:r>
    </w:p>
    <w:p w:rsidR="0033289A" w:rsidRPr="0025459C" w:rsidRDefault="00831496" w:rsidP="00BD34FA">
      <w:pPr>
        <w:spacing w:line="390" w:lineRule="exact"/>
        <w:ind w:leftChars="178" w:left="600" w:hangingChars="72" w:hanging="173"/>
        <w:contextualSpacing/>
        <w:rPr>
          <w:rFonts w:ascii="標楷體" w:eastAsia="標楷體" w:hAnsi="標楷體"/>
          <w:szCs w:val="24"/>
        </w:rPr>
      </w:pPr>
      <w:r w:rsidRPr="0025459C">
        <w:rPr>
          <w:rFonts w:ascii="標楷體" w:eastAsia="標楷體" w:hAnsi="標楷體" w:hint="eastAsia"/>
          <w:szCs w:val="24"/>
        </w:rPr>
        <w:t>（二）</w:t>
      </w:r>
      <w:r w:rsidR="0033289A" w:rsidRPr="0025459C">
        <w:rPr>
          <w:rFonts w:ascii="標楷體" w:eastAsia="標楷體" w:hAnsi="標楷體" w:hint="eastAsia"/>
          <w:szCs w:val="24"/>
        </w:rPr>
        <w:t>主辦單位：新竹縣教育研究發展暨網路中心</w:t>
      </w:r>
    </w:p>
    <w:p w:rsidR="0033289A" w:rsidRDefault="0033289A" w:rsidP="00BD34FA">
      <w:pPr>
        <w:spacing w:line="390" w:lineRule="exact"/>
        <w:ind w:leftChars="178" w:left="600" w:hangingChars="72" w:hanging="173"/>
        <w:contextualSpacing/>
        <w:rPr>
          <w:rFonts w:ascii="標楷體" w:eastAsia="標楷體" w:hAnsi="標楷體"/>
          <w:szCs w:val="24"/>
        </w:rPr>
      </w:pPr>
      <w:r w:rsidRPr="0025459C">
        <w:rPr>
          <w:rFonts w:ascii="標楷體" w:eastAsia="標楷體" w:hAnsi="標楷體" w:hint="eastAsia"/>
          <w:szCs w:val="24"/>
        </w:rPr>
        <w:t>（</w:t>
      </w:r>
      <w:r w:rsidR="00831496">
        <w:rPr>
          <w:rFonts w:ascii="標楷體" w:eastAsia="標楷體" w:hAnsi="標楷體" w:hint="eastAsia"/>
          <w:szCs w:val="24"/>
        </w:rPr>
        <w:t>三</w:t>
      </w:r>
      <w:r w:rsidR="00C314F5">
        <w:rPr>
          <w:rFonts w:ascii="標楷體" w:eastAsia="標楷體" w:hAnsi="標楷體" w:hint="eastAsia"/>
          <w:szCs w:val="24"/>
        </w:rPr>
        <w:t>）承辦單位：新竹縣</w:t>
      </w:r>
      <w:r w:rsidR="0079468D">
        <w:rPr>
          <w:rFonts w:ascii="標楷體" w:eastAsia="標楷體" w:hAnsi="標楷體" w:hint="eastAsia"/>
          <w:szCs w:val="24"/>
        </w:rPr>
        <w:t>東興</w:t>
      </w:r>
      <w:r w:rsidRPr="0025459C">
        <w:rPr>
          <w:rFonts w:ascii="標楷體" w:eastAsia="標楷體" w:hAnsi="標楷體" w:hint="eastAsia"/>
          <w:szCs w:val="24"/>
        </w:rPr>
        <w:t>國小</w:t>
      </w:r>
    </w:p>
    <w:p w:rsidR="00BB39A4" w:rsidRPr="0025459C" w:rsidRDefault="00BB39A4" w:rsidP="00BB39A4">
      <w:pPr>
        <w:spacing w:line="390" w:lineRule="exact"/>
        <w:ind w:leftChars="178" w:left="1200" w:hangingChars="322" w:hanging="773"/>
        <w:contextualSpacing/>
        <w:rPr>
          <w:rFonts w:ascii="標楷體" w:eastAsia="標楷體" w:hAnsi="標楷體"/>
          <w:szCs w:val="24"/>
        </w:rPr>
      </w:pPr>
      <w:r>
        <w:rPr>
          <w:rFonts w:ascii="標楷體" w:eastAsia="標楷體" w:hAnsi="標楷體" w:hint="eastAsia"/>
          <w:szCs w:val="24"/>
        </w:rPr>
        <w:t xml:space="preserve"> (四)</w:t>
      </w:r>
      <w:r>
        <w:rPr>
          <w:rFonts w:ascii="標楷體" w:eastAsia="標楷體" w:hAnsi="標楷體"/>
          <w:szCs w:val="24"/>
        </w:rPr>
        <w:t xml:space="preserve"> </w:t>
      </w:r>
      <w:r>
        <w:rPr>
          <w:rFonts w:ascii="標楷體" w:eastAsia="標楷體" w:hAnsi="標楷體" w:hint="eastAsia"/>
          <w:szCs w:val="24"/>
        </w:rPr>
        <w:t>協辦</w:t>
      </w:r>
      <w:r>
        <w:rPr>
          <w:rFonts w:ascii="標楷體" w:eastAsia="標楷體" w:hAnsi="標楷體"/>
          <w:szCs w:val="24"/>
        </w:rPr>
        <w:t>人員：新竹縣國教輔導團國小自然與生活</w:t>
      </w:r>
      <w:r>
        <w:rPr>
          <w:rFonts w:ascii="標楷體" w:eastAsia="標楷體" w:hAnsi="標楷體" w:hint="eastAsia"/>
          <w:szCs w:val="24"/>
        </w:rPr>
        <w:t>科</w:t>
      </w:r>
      <w:r>
        <w:rPr>
          <w:rFonts w:ascii="標楷體" w:eastAsia="標楷體" w:hAnsi="標楷體"/>
          <w:szCs w:val="24"/>
        </w:rPr>
        <w:t>技領域正、副召集人及輔導員。</w:t>
      </w:r>
    </w:p>
    <w:p w:rsidR="0033289A" w:rsidRDefault="0033289A" w:rsidP="00BD34FA">
      <w:pPr>
        <w:spacing w:line="390" w:lineRule="exact"/>
        <w:contextualSpacing/>
        <w:jc w:val="both"/>
        <w:rPr>
          <w:rFonts w:ascii="標楷體" w:eastAsia="標楷體" w:hAnsi="標楷體"/>
          <w:b/>
          <w:bCs/>
          <w:szCs w:val="24"/>
        </w:rPr>
      </w:pPr>
      <w:r w:rsidRPr="0025459C">
        <w:rPr>
          <w:rFonts w:ascii="標楷體" w:eastAsia="標楷體" w:hAnsi="標楷體" w:hint="eastAsia"/>
          <w:b/>
          <w:bCs/>
          <w:szCs w:val="24"/>
        </w:rPr>
        <w:t>二、參加資格</w:t>
      </w:r>
    </w:p>
    <w:p w:rsidR="0033289A" w:rsidRPr="0025459C" w:rsidRDefault="00831496" w:rsidP="00BD34FA">
      <w:pPr>
        <w:spacing w:line="390" w:lineRule="exact"/>
        <w:ind w:leftChars="178" w:left="600" w:hangingChars="72" w:hanging="173"/>
        <w:contextualSpacing/>
        <w:rPr>
          <w:rFonts w:ascii="標楷體" w:eastAsia="標楷體" w:hAnsi="標楷體"/>
          <w:szCs w:val="24"/>
        </w:rPr>
      </w:pPr>
      <w:r w:rsidRPr="0025459C">
        <w:rPr>
          <w:rFonts w:ascii="標楷體" w:eastAsia="標楷體" w:hAnsi="標楷體" w:hint="eastAsia"/>
          <w:szCs w:val="24"/>
        </w:rPr>
        <w:t>（一）</w:t>
      </w:r>
      <w:r w:rsidR="00DF5765" w:rsidRPr="00DF5765">
        <w:rPr>
          <w:rFonts w:ascii="標楷體" w:eastAsia="標楷體" w:hAnsi="標楷體" w:hint="eastAsia"/>
          <w:szCs w:val="24"/>
        </w:rPr>
        <w:t>科學創意遊戲師生共作研習營</w:t>
      </w:r>
    </w:p>
    <w:p w:rsidR="00276598" w:rsidRPr="00276598" w:rsidRDefault="00276598" w:rsidP="00276598">
      <w:pPr>
        <w:spacing w:line="390" w:lineRule="exact"/>
        <w:ind w:leftChars="472" w:left="1133" w:firstLine="1"/>
        <w:contextualSpacing/>
        <w:rPr>
          <w:rFonts w:ascii="標楷體" w:eastAsia="標楷體" w:hAnsi="標楷體"/>
          <w:szCs w:val="24"/>
        </w:rPr>
      </w:pPr>
      <w:r w:rsidRPr="0025459C">
        <w:rPr>
          <w:rFonts w:ascii="標楷體" w:eastAsia="標楷體" w:hAnsi="標楷體" w:hint="eastAsia"/>
          <w:szCs w:val="24"/>
        </w:rPr>
        <w:t>1.</w:t>
      </w:r>
      <w:r>
        <w:rPr>
          <w:rFonts w:ascii="標楷體" w:eastAsia="標楷體" w:hAnsi="標楷體" w:hint="eastAsia"/>
          <w:szCs w:val="24"/>
        </w:rPr>
        <w:t>國小以12班以下優先錄取，</w:t>
      </w:r>
      <w:r>
        <w:rPr>
          <w:rFonts w:eastAsia="標楷體" w:hint="eastAsia"/>
        </w:rPr>
        <w:t>錄取隊數</w:t>
      </w:r>
      <w:r w:rsidRPr="00570243">
        <w:rPr>
          <w:rFonts w:eastAsia="標楷體" w:hint="eastAsia"/>
        </w:rPr>
        <w:t>至多</w:t>
      </w:r>
      <w:r>
        <w:rPr>
          <w:rFonts w:eastAsia="標楷體" w:hint="eastAsia"/>
        </w:rPr>
        <w:t>10</w:t>
      </w:r>
      <w:r>
        <w:rPr>
          <w:rFonts w:eastAsia="標楷體" w:hint="eastAsia"/>
        </w:rPr>
        <w:t>隊</w:t>
      </w:r>
      <w:r>
        <w:rPr>
          <w:rFonts w:ascii="標楷體" w:eastAsia="標楷體" w:hAnsi="標楷體" w:hint="eastAsia"/>
          <w:szCs w:val="24"/>
        </w:rPr>
        <w:t>。</w:t>
      </w:r>
    </w:p>
    <w:p w:rsidR="00276598" w:rsidRPr="0025459C" w:rsidRDefault="00276598" w:rsidP="00276598">
      <w:pPr>
        <w:spacing w:line="440" w:lineRule="exact"/>
        <w:ind w:leftChars="472" w:left="1198" w:hangingChars="27" w:hanging="65"/>
        <w:contextualSpacing/>
        <w:rPr>
          <w:rFonts w:ascii="標楷體" w:eastAsia="標楷體" w:hAnsi="標楷體"/>
          <w:szCs w:val="24"/>
        </w:rPr>
      </w:pPr>
      <w:r w:rsidRPr="0025459C">
        <w:rPr>
          <w:rFonts w:ascii="標楷體" w:eastAsia="標楷體" w:hAnsi="標楷體" w:hint="eastAsia"/>
          <w:szCs w:val="24"/>
        </w:rPr>
        <w:t>2.</w:t>
      </w:r>
      <w:r>
        <w:rPr>
          <w:rFonts w:ascii="標楷體" w:eastAsia="標楷體" w:hAnsi="標楷體" w:hint="eastAsia"/>
          <w:szCs w:val="24"/>
        </w:rPr>
        <w:t>國小</w:t>
      </w:r>
      <w:r w:rsidRPr="0025459C">
        <w:rPr>
          <w:rFonts w:ascii="標楷體" w:eastAsia="標楷體" w:hAnsi="標楷體" w:hint="eastAsia"/>
          <w:szCs w:val="24"/>
        </w:rPr>
        <w:t>三~六年級學生</w:t>
      </w:r>
      <w:r>
        <w:rPr>
          <w:rFonts w:ascii="標楷體" w:eastAsia="標楷體" w:hAnsi="標楷體" w:hint="eastAsia"/>
          <w:szCs w:val="24"/>
        </w:rPr>
        <w:t>為主</w:t>
      </w:r>
      <w:r w:rsidRPr="0025459C">
        <w:rPr>
          <w:rFonts w:ascii="標楷體" w:eastAsia="標楷體" w:hAnsi="標楷體" w:hint="eastAsia"/>
          <w:szCs w:val="24"/>
        </w:rPr>
        <w:t>。</w:t>
      </w:r>
    </w:p>
    <w:p w:rsidR="00DF5765" w:rsidRDefault="00276598" w:rsidP="00276598">
      <w:pPr>
        <w:spacing w:line="390" w:lineRule="exact"/>
        <w:ind w:leftChars="472" w:left="1198" w:hangingChars="27" w:hanging="65"/>
        <w:contextualSpacing/>
        <w:rPr>
          <w:rFonts w:ascii="標楷體" w:eastAsia="標楷體" w:hAnsi="標楷體"/>
          <w:szCs w:val="24"/>
        </w:rPr>
      </w:pPr>
      <w:r w:rsidRPr="0025459C">
        <w:rPr>
          <w:rFonts w:ascii="標楷體" w:eastAsia="標楷體" w:hAnsi="標楷體" w:hint="eastAsia"/>
          <w:szCs w:val="24"/>
        </w:rPr>
        <w:t>3.</w:t>
      </w:r>
      <w:r>
        <w:rPr>
          <w:rFonts w:ascii="標楷體" w:eastAsia="標楷體" w:hAnsi="標楷體" w:hint="eastAsia"/>
          <w:szCs w:val="24"/>
        </w:rPr>
        <w:t>每隊含1名帶隊</w:t>
      </w:r>
      <w:r w:rsidRPr="0025459C">
        <w:rPr>
          <w:rFonts w:ascii="標楷體" w:eastAsia="標楷體" w:hAnsi="標楷體" w:hint="eastAsia"/>
          <w:szCs w:val="24"/>
        </w:rPr>
        <w:t>老師及</w:t>
      </w:r>
      <w:r>
        <w:rPr>
          <w:rFonts w:ascii="標楷體" w:eastAsia="標楷體" w:hAnsi="標楷體" w:hint="eastAsia"/>
          <w:szCs w:val="24"/>
        </w:rPr>
        <w:t>2</w:t>
      </w:r>
      <w:r w:rsidRPr="0025459C">
        <w:rPr>
          <w:rFonts w:ascii="標楷體" w:eastAsia="標楷體" w:hAnsi="標楷體" w:hint="eastAsia"/>
          <w:szCs w:val="24"/>
        </w:rPr>
        <w:t>名學生。</w:t>
      </w:r>
    </w:p>
    <w:p w:rsidR="0033289A" w:rsidRDefault="00831496" w:rsidP="00BD34FA">
      <w:pPr>
        <w:spacing w:line="390" w:lineRule="exact"/>
        <w:ind w:leftChars="178" w:left="600" w:hangingChars="72" w:hanging="173"/>
        <w:contextualSpacing/>
        <w:rPr>
          <w:rFonts w:ascii="標楷體" w:eastAsia="標楷體" w:hAnsi="標楷體"/>
          <w:szCs w:val="24"/>
        </w:rPr>
      </w:pPr>
      <w:r w:rsidRPr="0025459C">
        <w:rPr>
          <w:rFonts w:ascii="標楷體" w:eastAsia="標楷體" w:hAnsi="標楷體" w:hint="eastAsia"/>
          <w:szCs w:val="24"/>
        </w:rPr>
        <w:t>（二）</w:t>
      </w:r>
      <w:r w:rsidR="00DF5765" w:rsidRPr="00DF5765">
        <w:rPr>
          <w:rFonts w:ascii="標楷體" w:eastAsia="標楷體" w:hAnsi="標楷體" w:hint="eastAsia"/>
          <w:szCs w:val="24"/>
        </w:rPr>
        <w:t>科學創意機關遊戲設計競賽</w:t>
      </w:r>
    </w:p>
    <w:p w:rsidR="00DF5765" w:rsidRDefault="00DF5765" w:rsidP="00DF5765">
      <w:pPr>
        <w:spacing w:line="390" w:lineRule="exact"/>
        <w:ind w:leftChars="472" w:left="1133" w:firstLine="1"/>
        <w:contextualSpacing/>
        <w:rPr>
          <w:rFonts w:ascii="標楷體" w:eastAsia="標楷體" w:hAnsi="標楷體"/>
          <w:szCs w:val="24"/>
        </w:rPr>
      </w:pPr>
      <w:r>
        <w:rPr>
          <w:rFonts w:ascii="標楷體" w:eastAsia="標楷體" w:hAnsi="標楷體" w:hint="eastAsia"/>
          <w:szCs w:val="24"/>
        </w:rPr>
        <w:t>1.</w:t>
      </w:r>
      <w:r w:rsidRPr="0025459C">
        <w:rPr>
          <w:rFonts w:ascii="標楷體" w:eastAsia="標楷體" w:hAnsi="標楷體" w:hint="eastAsia"/>
          <w:szCs w:val="24"/>
        </w:rPr>
        <w:t>國中組：</w:t>
      </w:r>
    </w:p>
    <w:p w:rsidR="00DF5765" w:rsidRPr="0025459C" w:rsidRDefault="00DF5765" w:rsidP="00DF5765">
      <w:pPr>
        <w:spacing w:line="390" w:lineRule="exact"/>
        <w:ind w:leftChars="590" w:left="1416"/>
        <w:contextualSpacing/>
        <w:rPr>
          <w:rFonts w:ascii="標楷體" w:eastAsia="標楷體" w:hAnsi="標楷體"/>
          <w:szCs w:val="24"/>
        </w:rPr>
      </w:pPr>
      <w:r w:rsidRPr="0025459C">
        <w:rPr>
          <w:rFonts w:ascii="標楷體" w:eastAsia="標楷體" w:hAnsi="標楷體" w:hint="eastAsia"/>
          <w:szCs w:val="24"/>
        </w:rPr>
        <w:t>本活動參賽資格為在學之國中學生</w:t>
      </w:r>
      <w:r>
        <w:rPr>
          <w:rFonts w:ascii="標楷體" w:eastAsia="標楷體" w:hAnsi="標楷體" w:hint="eastAsia"/>
          <w:szCs w:val="24"/>
        </w:rPr>
        <w:t>，每隊</w:t>
      </w:r>
      <w:r w:rsidRPr="0025459C">
        <w:rPr>
          <w:rFonts w:ascii="標楷體" w:eastAsia="標楷體" w:hAnsi="標楷體" w:hint="eastAsia"/>
          <w:szCs w:val="24"/>
        </w:rPr>
        <w:t>學生</w:t>
      </w:r>
      <w:r>
        <w:rPr>
          <w:rFonts w:ascii="標楷體" w:eastAsia="標楷體" w:hAnsi="標楷體" w:hint="eastAsia"/>
          <w:szCs w:val="24"/>
        </w:rPr>
        <w:t>3～</w:t>
      </w:r>
      <w:r w:rsidRPr="0025459C">
        <w:rPr>
          <w:rFonts w:ascii="標楷體" w:eastAsia="標楷體" w:hAnsi="標楷體" w:hint="eastAsia"/>
          <w:szCs w:val="24"/>
        </w:rPr>
        <w:t>4名，</w:t>
      </w:r>
      <w:r w:rsidR="00276598">
        <w:rPr>
          <w:rFonts w:ascii="標楷體" w:eastAsia="標楷體" w:hAnsi="標楷體" w:hint="eastAsia"/>
          <w:szCs w:val="24"/>
        </w:rPr>
        <w:t>指導老師</w:t>
      </w:r>
      <w:r w:rsidRPr="0025459C">
        <w:rPr>
          <w:rFonts w:ascii="標楷體" w:eastAsia="標楷體" w:hAnsi="標楷體" w:hint="eastAsia"/>
          <w:szCs w:val="24"/>
        </w:rPr>
        <w:t>二名</w:t>
      </w:r>
      <w:r w:rsidR="00276598">
        <w:rPr>
          <w:rFonts w:ascii="標楷體" w:eastAsia="標楷體" w:hAnsi="標楷體" w:hint="eastAsia"/>
          <w:szCs w:val="24"/>
        </w:rPr>
        <w:t>。</w:t>
      </w:r>
      <w:r w:rsidRPr="0025459C">
        <w:rPr>
          <w:rFonts w:ascii="標楷體" w:eastAsia="標楷體" w:hAnsi="標楷體" w:hint="eastAsia"/>
          <w:szCs w:val="24"/>
        </w:rPr>
        <w:t>採團體競賽方式(每隊4人)，不分年級、可為同校或跨校混合組隊，並由指導老師指導參加。</w:t>
      </w:r>
    </w:p>
    <w:p w:rsidR="00276598" w:rsidRDefault="00276598" w:rsidP="00DF5765">
      <w:pPr>
        <w:spacing w:line="390" w:lineRule="exact"/>
        <w:ind w:leftChars="472" w:left="1133" w:firstLine="1"/>
        <w:contextualSpacing/>
        <w:rPr>
          <w:rFonts w:ascii="標楷體" w:eastAsia="標楷體" w:hAnsi="標楷體"/>
          <w:szCs w:val="24"/>
        </w:rPr>
      </w:pPr>
      <w:r>
        <w:rPr>
          <w:rFonts w:ascii="標楷體" w:eastAsia="標楷體" w:hAnsi="標楷體" w:hint="eastAsia"/>
          <w:szCs w:val="24"/>
        </w:rPr>
        <w:t>2.</w:t>
      </w:r>
      <w:r w:rsidR="00DF5765" w:rsidRPr="0025459C">
        <w:rPr>
          <w:rFonts w:ascii="標楷體" w:eastAsia="標楷體" w:hAnsi="標楷體" w:hint="eastAsia"/>
          <w:szCs w:val="24"/>
        </w:rPr>
        <w:t>國小組：</w:t>
      </w:r>
    </w:p>
    <w:p w:rsidR="00DF5765" w:rsidRPr="0025459C" w:rsidRDefault="00DF5765" w:rsidP="00276598">
      <w:pPr>
        <w:spacing w:line="390" w:lineRule="exact"/>
        <w:ind w:leftChars="590" w:left="1416"/>
        <w:contextualSpacing/>
        <w:rPr>
          <w:rFonts w:ascii="標楷體" w:eastAsia="標楷體" w:hAnsi="標楷體"/>
          <w:szCs w:val="24"/>
        </w:rPr>
      </w:pPr>
      <w:r w:rsidRPr="0025459C">
        <w:rPr>
          <w:rFonts w:ascii="標楷體" w:eastAsia="標楷體" w:hAnsi="標楷體" w:hint="eastAsia"/>
          <w:szCs w:val="24"/>
        </w:rPr>
        <w:t>國小三</w:t>
      </w:r>
      <w:r w:rsidR="00276598">
        <w:rPr>
          <w:rFonts w:ascii="標楷體" w:eastAsia="標楷體" w:hAnsi="標楷體" w:hint="eastAsia"/>
          <w:szCs w:val="24"/>
        </w:rPr>
        <w:t>～</w:t>
      </w:r>
      <w:r w:rsidRPr="0025459C">
        <w:rPr>
          <w:rFonts w:ascii="標楷體" w:eastAsia="標楷體" w:hAnsi="標楷體" w:hint="eastAsia"/>
          <w:szCs w:val="24"/>
        </w:rPr>
        <w:t>六年級學生</w:t>
      </w:r>
      <w:r w:rsidR="00276598">
        <w:rPr>
          <w:rFonts w:ascii="標楷體" w:eastAsia="標楷體" w:hAnsi="標楷體" w:hint="eastAsia"/>
          <w:szCs w:val="24"/>
        </w:rPr>
        <w:t>，每隊</w:t>
      </w:r>
      <w:r w:rsidR="00276598" w:rsidRPr="0025459C">
        <w:rPr>
          <w:rFonts w:ascii="標楷體" w:eastAsia="標楷體" w:hAnsi="標楷體" w:hint="eastAsia"/>
          <w:szCs w:val="24"/>
        </w:rPr>
        <w:t>學生</w:t>
      </w:r>
      <w:r w:rsidR="00276598">
        <w:rPr>
          <w:rFonts w:ascii="標楷體" w:eastAsia="標楷體" w:hAnsi="標楷體" w:hint="eastAsia"/>
          <w:szCs w:val="24"/>
        </w:rPr>
        <w:t>3～</w:t>
      </w:r>
      <w:r w:rsidR="00276598" w:rsidRPr="0025459C">
        <w:rPr>
          <w:rFonts w:ascii="標楷體" w:eastAsia="標楷體" w:hAnsi="標楷體" w:hint="eastAsia"/>
          <w:szCs w:val="24"/>
        </w:rPr>
        <w:t>4名，</w:t>
      </w:r>
      <w:r w:rsidR="00276598">
        <w:rPr>
          <w:rFonts w:ascii="標楷體" w:eastAsia="標楷體" w:hAnsi="標楷體" w:hint="eastAsia"/>
          <w:szCs w:val="24"/>
        </w:rPr>
        <w:t>指導老師</w:t>
      </w:r>
      <w:r w:rsidR="00276598" w:rsidRPr="0025459C">
        <w:rPr>
          <w:rFonts w:ascii="標楷體" w:eastAsia="標楷體" w:hAnsi="標楷體" w:hint="eastAsia"/>
          <w:szCs w:val="24"/>
        </w:rPr>
        <w:t>二名</w:t>
      </w:r>
      <w:r w:rsidR="00276598">
        <w:rPr>
          <w:rFonts w:ascii="標楷體" w:eastAsia="標楷體" w:hAnsi="標楷體" w:hint="eastAsia"/>
          <w:szCs w:val="24"/>
        </w:rPr>
        <w:t>。</w:t>
      </w:r>
      <w:r w:rsidR="00276598" w:rsidRPr="0025459C">
        <w:rPr>
          <w:rFonts w:ascii="標楷體" w:eastAsia="標楷體" w:hAnsi="標楷體" w:hint="eastAsia"/>
          <w:szCs w:val="24"/>
        </w:rPr>
        <w:t>採團體競賽方式(每隊4人)，可為同校或跨校混合組隊，並由指導老師指導參加。</w:t>
      </w:r>
    </w:p>
    <w:p w:rsidR="0033289A" w:rsidRPr="0025459C" w:rsidRDefault="00DF5765" w:rsidP="00276598">
      <w:pPr>
        <w:spacing w:line="390" w:lineRule="exact"/>
        <w:ind w:leftChars="590" w:left="1416" w:firstLine="2"/>
        <w:contextualSpacing/>
        <w:rPr>
          <w:rFonts w:ascii="標楷體" w:eastAsia="標楷體" w:hAnsi="標楷體"/>
          <w:szCs w:val="24"/>
        </w:rPr>
      </w:pPr>
      <w:r w:rsidRPr="0025459C">
        <w:rPr>
          <w:rFonts w:ascii="標楷體" w:eastAsia="標楷體" w:hAnsi="標楷體" w:hint="eastAsia"/>
          <w:szCs w:val="24"/>
        </w:rPr>
        <w:t>比賽隊伍以</w:t>
      </w:r>
      <w:r>
        <w:rPr>
          <w:rFonts w:ascii="標楷體" w:eastAsia="標楷體" w:hAnsi="標楷體" w:hint="eastAsia"/>
          <w:szCs w:val="24"/>
        </w:rPr>
        <w:t>4</w:t>
      </w:r>
      <w:r w:rsidRPr="0025459C">
        <w:rPr>
          <w:rFonts w:ascii="標楷體" w:eastAsia="標楷體" w:hAnsi="標楷體" w:hint="eastAsia"/>
          <w:szCs w:val="24"/>
        </w:rPr>
        <w:t>0隊為上限，依報名先後順序錄取。</w:t>
      </w:r>
      <w:r w:rsidRPr="0025459C">
        <w:rPr>
          <w:rFonts w:ascii="標楷體" w:eastAsia="標楷體" w:hAnsi="標楷體"/>
          <w:szCs w:val="24"/>
        </w:rPr>
        <w:t xml:space="preserve"> </w:t>
      </w:r>
    </w:p>
    <w:p w:rsidR="0033289A" w:rsidRPr="0025459C" w:rsidRDefault="00831496" w:rsidP="00BD34FA">
      <w:pPr>
        <w:spacing w:line="39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三</w:t>
      </w:r>
      <w:r w:rsidRPr="0025459C">
        <w:rPr>
          <w:rFonts w:ascii="標楷體" w:eastAsia="標楷體" w:hAnsi="標楷體" w:hint="eastAsia"/>
          <w:szCs w:val="24"/>
        </w:rPr>
        <w:t>）</w:t>
      </w:r>
      <w:r w:rsidR="0033289A" w:rsidRPr="0025459C">
        <w:rPr>
          <w:rFonts w:ascii="標楷體" w:eastAsia="標楷體" w:hAnsi="標楷體" w:hint="eastAsia"/>
          <w:szCs w:val="24"/>
        </w:rPr>
        <w:t>所有參賽成員資料，一經公佈確定，日後不得更換選手也不能增加選手。</w:t>
      </w:r>
    </w:p>
    <w:p w:rsidR="0033289A" w:rsidRPr="0025459C" w:rsidRDefault="00831496" w:rsidP="00BD34FA">
      <w:pPr>
        <w:spacing w:line="390" w:lineRule="exact"/>
        <w:ind w:leftChars="178" w:left="1147" w:hangingChars="300" w:hanging="720"/>
        <w:contextualSpacing/>
        <w:rPr>
          <w:rFonts w:ascii="標楷體" w:eastAsia="標楷體" w:hAnsi="標楷體"/>
          <w:szCs w:val="24"/>
        </w:rPr>
      </w:pPr>
      <w:r>
        <w:rPr>
          <w:rFonts w:ascii="標楷體" w:eastAsia="標楷體" w:hAnsi="標楷體" w:hint="eastAsia"/>
          <w:szCs w:val="24"/>
        </w:rPr>
        <w:t>（四</w:t>
      </w:r>
      <w:r w:rsidRPr="0025459C">
        <w:rPr>
          <w:rFonts w:ascii="標楷體" w:eastAsia="標楷體" w:hAnsi="標楷體" w:hint="eastAsia"/>
          <w:szCs w:val="24"/>
        </w:rPr>
        <w:t>）</w:t>
      </w:r>
      <w:r w:rsidR="0033289A" w:rsidRPr="0025459C">
        <w:rPr>
          <w:rFonts w:ascii="標楷體" w:eastAsia="標楷體" w:hAnsi="標楷體" w:hint="eastAsia"/>
          <w:szCs w:val="24"/>
        </w:rPr>
        <w:t>報到時參賽隊伍須保證其創作作品絕無侵害他人智慧財產權之虞，並繳交得獎作品著作財產授權書（請依據附件）1 份，報到手續才算完成。</w:t>
      </w:r>
    </w:p>
    <w:p w:rsidR="0033289A" w:rsidRPr="0025459C" w:rsidRDefault="0033289A" w:rsidP="00BD34FA">
      <w:pPr>
        <w:spacing w:line="390" w:lineRule="exact"/>
        <w:contextualSpacing/>
        <w:jc w:val="both"/>
        <w:rPr>
          <w:rFonts w:ascii="標楷體" w:eastAsia="標楷體" w:hAnsi="標楷體"/>
          <w:szCs w:val="24"/>
        </w:rPr>
      </w:pPr>
      <w:r w:rsidRPr="0025459C">
        <w:rPr>
          <w:rFonts w:ascii="標楷體" w:eastAsia="標楷體" w:hAnsi="標楷體" w:hint="eastAsia"/>
          <w:b/>
          <w:bCs/>
          <w:szCs w:val="24"/>
        </w:rPr>
        <w:t>三、競賽相關規定：</w:t>
      </w:r>
    </w:p>
    <w:p w:rsidR="0033289A" w:rsidRPr="0025459C" w:rsidRDefault="00831496" w:rsidP="00BD34FA">
      <w:pPr>
        <w:spacing w:line="39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（一）</w:t>
      </w:r>
      <w:r w:rsidR="0033289A" w:rsidRPr="0025459C">
        <w:rPr>
          <w:rFonts w:ascii="標楷體" w:eastAsia="標楷體" w:hAnsi="標楷體" w:hint="eastAsia"/>
          <w:szCs w:val="24"/>
        </w:rPr>
        <w:t>作品限制：限制面積為180公分ｘ60公分（長ｘ寬），高度不限，但作品需穩固陳列於會場提供之展示桌上。（可向上延伸，底部不能超過）</w:t>
      </w:r>
    </w:p>
    <w:p w:rsidR="0033289A" w:rsidRPr="0025459C" w:rsidRDefault="00831496" w:rsidP="00BD34FA">
      <w:pPr>
        <w:spacing w:line="39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sidR="00C314F5">
        <w:rPr>
          <w:rFonts w:ascii="標楷體" w:eastAsia="標楷體" w:hAnsi="標楷體" w:hint="eastAsia"/>
          <w:szCs w:val="24"/>
        </w:rPr>
        <w:t>二</w:t>
      </w:r>
      <w:r w:rsidRPr="0025459C">
        <w:rPr>
          <w:rFonts w:ascii="標楷體" w:eastAsia="標楷體" w:hAnsi="標楷體" w:hint="eastAsia"/>
          <w:szCs w:val="24"/>
        </w:rPr>
        <w:t>）</w:t>
      </w:r>
      <w:r w:rsidR="0033289A" w:rsidRPr="0025459C">
        <w:rPr>
          <w:rFonts w:ascii="標楷體" w:eastAsia="標楷體" w:hAnsi="標楷體" w:hint="eastAsia"/>
          <w:szCs w:val="24"/>
        </w:rPr>
        <w:t>主辦單位不提供各組別外接電源，所有參賽者需自備</w:t>
      </w:r>
      <w:r w:rsidR="0033289A" w:rsidRPr="00831496">
        <w:rPr>
          <w:rFonts w:ascii="標楷體" w:eastAsia="標楷體" w:hAnsi="標楷體" w:hint="eastAsia"/>
          <w:szCs w:val="24"/>
        </w:rPr>
        <w:t>充電電池</w:t>
      </w:r>
      <w:r w:rsidR="0033289A" w:rsidRPr="0025459C">
        <w:rPr>
          <w:rFonts w:ascii="標楷體" w:eastAsia="標楷體" w:hAnsi="標楷體" w:hint="eastAsia"/>
          <w:szCs w:val="24"/>
        </w:rPr>
        <w:t>。為提倡本活動宗旨及響應環保，鼓勵盡量使用</w:t>
      </w:r>
      <w:r w:rsidR="0033289A" w:rsidRPr="00831496">
        <w:rPr>
          <w:rFonts w:ascii="標楷體" w:eastAsia="標楷體" w:hAnsi="標楷體" w:hint="eastAsia"/>
          <w:szCs w:val="24"/>
        </w:rPr>
        <w:t>行動電源</w:t>
      </w:r>
      <w:r w:rsidR="0033289A" w:rsidRPr="0025459C">
        <w:rPr>
          <w:rFonts w:ascii="標楷體" w:eastAsia="標楷體" w:hAnsi="標楷體" w:hint="eastAsia"/>
          <w:szCs w:val="24"/>
        </w:rPr>
        <w:t>。另外參賽隊伍所攜帶的電池，不能造成公害(如電池破裂、液體或氣體滲出)、若造成隊員或其他參賽學生身體損傷，不僅該隊將予以取消參賽資格，且一切後果需由該造成者及其領隊自行負責。（未盡事宜請參照</w:t>
      </w:r>
      <w:r w:rsidR="0033289A" w:rsidRPr="0025459C">
        <w:rPr>
          <w:rFonts w:ascii="標楷體" w:eastAsia="標楷體" w:hAnsi="標楷體" w:hint="eastAsia"/>
          <w:szCs w:val="24"/>
        </w:rPr>
        <w:lastRenderedPageBreak/>
        <w:t>全國中小學科技及科展競賽相關安全規定）</w:t>
      </w:r>
    </w:p>
    <w:p w:rsidR="0033289A" w:rsidRPr="0025459C" w:rsidRDefault="0033289A" w:rsidP="00877F53">
      <w:pPr>
        <w:spacing w:line="390" w:lineRule="exact"/>
        <w:ind w:leftChars="472" w:left="1699" w:hangingChars="236" w:hanging="566"/>
        <w:contextualSpacing/>
        <w:jc w:val="both"/>
        <w:rPr>
          <w:rFonts w:ascii="標楷體" w:eastAsia="標楷體" w:hAnsi="標楷體"/>
          <w:szCs w:val="24"/>
        </w:rPr>
      </w:pPr>
      <w:r w:rsidRPr="0025459C">
        <w:rPr>
          <w:rFonts w:ascii="標楷體" w:eastAsia="標楷體" w:hAnsi="標楷體" w:hint="eastAsia"/>
          <w:szCs w:val="24"/>
        </w:rPr>
        <w:t>註：為了參賽學生的安全，請領隊老師或家長務必做好電池使用教育訓練，以免造成學童因使用知識不足或不正確，而引起危險之情況。</w:t>
      </w:r>
    </w:p>
    <w:p w:rsidR="0033289A" w:rsidRPr="0025459C" w:rsidRDefault="00831496" w:rsidP="0017095D">
      <w:pPr>
        <w:spacing w:line="43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sidR="00C314F5">
        <w:rPr>
          <w:rFonts w:ascii="標楷體" w:eastAsia="標楷體" w:hAnsi="標楷體" w:hint="eastAsia"/>
          <w:szCs w:val="24"/>
        </w:rPr>
        <w:t>三</w:t>
      </w:r>
      <w:r w:rsidRPr="0025459C">
        <w:rPr>
          <w:rFonts w:ascii="標楷體" w:eastAsia="標楷體" w:hAnsi="標楷體" w:hint="eastAsia"/>
          <w:szCs w:val="24"/>
        </w:rPr>
        <w:t>）</w:t>
      </w:r>
      <w:r w:rsidR="0033289A" w:rsidRPr="0025459C">
        <w:rPr>
          <w:rFonts w:ascii="標楷體" w:eastAsia="標楷體" w:hAnsi="標楷體" w:hint="eastAsia"/>
          <w:szCs w:val="24"/>
        </w:rPr>
        <w:t>材料及組裝限制：</w:t>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1.</w:t>
      </w:r>
      <w:r w:rsidR="0033289A" w:rsidRPr="0025459C">
        <w:rPr>
          <w:rFonts w:ascii="標楷體" w:eastAsia="標楷體" w:hAnsi="標楷體" w:hint="eastAsia"/>
          <w:szCs w:val="24"/>
        </w:rPr>
        <w:t>所有參賽隊伍請攜帶未經組合的零件，</w:t>
      </w:r>
      <w:r w:rsidR="00877F53">
        <w:rPr>
          <w:rFonts w:ascii="標楷體" w:eastAsia="標楷體" w:hAnsi="標楷體" w:hint="eastAsia"/>
          <w:szCs w:val="24"/>
        </w:rPr>
        <w:t>得以積木或其他生活素材製作連動遊戲</w:t>
      </w:r>
      <w:r w:rsidR="0033289A" w:rsidRPr="0025459C">
        <w:rPr>
          <w:rFonts w:ascii="標楷體" w:eastAsia="標楷體" w:hAnsi="標楷體" w:hint="eastAsia"/>
          <w:szCs w:val="24"/>
        </w:rPr>
        <w:t>，</w:t>
      </w:r>
      <w:r w:rsidR="00724019">
        <w:rPr>
          <w:rFonts w:ascii="標楷體" w:eastAsia="標楷體" w:hAnsi="標楷體" w:hint="eastAsia"/>
          <w:szCs w:val="24"/>
        </w:rPr>
        <w:t>物品請做記號，</w:t>
      </w:r>
      <w:r w:rsidR="0033289A" w:rsidRPr="00877F53">
        <w:rPr>
          <w:rFonts w:ascii="標楷體" w:eastAsia="標楷體" w:hAnsi="標楷體" w:hint="eastAsia"/>
          <w:color w:val="FF0000"/>
          <w:szCs w:val="24"/>
        </w:rPr>
        <w:t>以免遺失。</w:t>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2.</w:t>
      </w:r>
      <w:r w:rsidR="0033289A" w:rsidRPr="0025459C">
        <w:rPr>
          <w:rFonts w:ascii="標楷體" w:eastAsia="標楷體" w:hAnsi="標楷體" w:hint="eastAsia"/>
          <w:szCs w:val="24"/>
        </w:rPr>
        <w:t>可攜帶其他非商品化的產品或未加工之原料，如：木板、鋁罐、舊衣服…等入場。</w:t>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3.</w:t>
      </w:r>
      <w:r w:rsidR="0033289A" w:rsidRPr="0025459C">
        <w:rPr>
          <w:rFonts w:ascii="標楷體" w:eastAsia="標楷體" w:hAnsi="標楷體" w:hint="eastAsia"/>
          <w:szCs w:val="24"/>
        </w:rPr>
        <w:t>所有零組件一律於比賽時間內進行組裝，如發現有違反情形，將取消比賽資格。</w:t>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4.</w:t>
      </w:r>
      <w:r w:rsidR="0033289A" w:rsidRPr="0025459C">
        <w:rPr>
          <w:rFonts w:ascii="標楷體" w:eastAsia="標楷體" w:hAnsi="標楷體" w:hint="eastAsia"/>
          <w:szCs w:val="24"/>
        </w:rPr>
        <w:t>比賽材料及其材質需要經過國家級合格認證安全無毒的材料，條列如下：CE（歐洲）、ASTM（美國）、ST（臺灣）、CCC（中國），若攜帶未認證的材料進場，若經檢舉，查證屬實，當場予以取消參賽及得獎資格。</w:t>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5.</w:t>
      </w:r>
      <w:r w:rsidR="0033289A" w:rsidRPr="0025459C">
        <w:rPr>
          <w:rFonts w:ascii="標楷體" w:eastAsia="標楷體" w:hAnsi="標楷體" w:hint="eastAsia"/>
          <w:szCs w:val="24"/>
        </w:rPr>
        <w:t>裝飾性美工品（非功能性），可做初步加工，帶進會場</w:t>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6.</w:t>
      </w:r>
      <w:r w:rsidR="0033289A" w:rsidRPr="0025459C">
        <w:rPr>
          <w:rFonts w:ascii="標楷體" w:eastAsia="標楷體" w:hAnsi="標楷體" w:hint="eastAsia"/>
          <w:szCs w:val="24"/>
          <w:u w:val="single"/>
        </w:rPr>
        <w:t>手機</w:t>
      </w:r>
      <w:r w:rsidR="00724019">
        <w:rPr>
          <w:rFonts w:ascii="標楷體" w:eastAsia="標楷體" w:hAnsi="標楷體" w:hint="eastAsia"/>
          <w:szCs w:val="24"/>
          <w:u w:val="single"/>
        </w:rPr>
        <w:t>、平板電腦</w:t>
      </w:r>
      <w:r w:rsidR="0033289A" w:rsidRPr="0025459C">
        <w:rPr>
          <w:rFonts w:ascii="標楷體" w:eastAsia="標楷體" w:hAnsi="標楷體" w:hint="eastAsia"/>
          <w:szCs w:val="24"/>
          <w:u w:val="single"/>
        </w:rPr>
        <w:t>如因作品設計需要可帶入會場內</w:t>
      </w:r>
      <w:r w:rsidR="0033289A" w:rsidRPr="0025459C">
        <w:rPr>
          <w:rFonts w:ascii="標楷體" w:eastAsia="標楷體" w:hAnsi="標楷體" w:hint="eastAsia"/>
          <w:szCs w:val="24"/>
        </w:rPr>
        <w:t>，但一旦被檢舉，發現有任何通訊之情形，一律取消競賽資格。</w:t>
      </w:r>
    </w:p>
    <w:p w:rsidR="0033289A" w:rsidRPr="0025459C" w:rsidRDefault="009C0657" w:rsidP="0017095D">
      <w:pPr>
        <w:spacing w:line="43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五</w:t>
      </w:r>
      <w:r w:rsidRPr="0025459C">
        <w:rPr>
          <w:rFonts w:ascii="標楷體" w:eastAsia="標楷體" w:hAnsi="標楷體" w:hint="eastAsia"/>
          <w:szCs w:val="24"/>
        </w:rPr>
        <w:t>）</w:t>
      </w:r>
      <w:r w:rsidR="0022137D">
        <w:rPr>
          <w:rFonts w:ascii="標楷體" w:eastAsia="標楷體" w:hAnsi="標楷體" w:hint="eastAsia"/>
          <w:szCs w:val="24"/>
        </w:rPr>
        <w:t>關卡標籤：</w:t>
      </w:r>
      <w:r w:rsidR="0033289A" w:rsidRPr="0025459C">
        <w:rPr>
          <w:rFonts w:ascii="標楷體" w:eastAsia="標楷體" w:hAnsi="標楷體" w:hint="eastAsia"/>
          <w:szCs w:val="24"/>
        </w:rPr>
        <w:t>請參賽者下載後自行列印使用，競賽現場恕不提供關卡貼紙。</w:t>
      </w:r>
      <w:r w:rsidR="00724019">
        <w:rPr>
          <w:rFonts w:ascii="標楷體" w:eastAsia="標楷體" w:hAnsi="標楷體" w:hint="eastAsia"/>
          <w:szCs w:val="24"/>
        </w:rPr>
        <w:t>(請於比賽報名網頁下載)</w:t>
      </w:r>
    </w:p>
    <w:p w:rsidR="0033289A" w:rsidRPr="0025459C" w:rsidRDefault="009C0657" w:rsidP="0017095D">
      <w:pPr>
        <w:spacing w:line="43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六</w:t>
      </w:r>
      <w:r w:rsidRPr="0025459C">
        <w:rPr>
          <w:rFonts w:ascii="標楷體" w:eastAsia="標楷體" w:hAnsi="標楷體" w:hint="eastAsia"/>
          <w:szCs w:val="24"/>
        </w:rPr>
        <w:t>）</w:t>
      </w:r>
      <w:r w:rsidR="0033289A" w:rsidRPr="0025459C">
        <w:rPr>
          <w:rFonts w:ascii="標楷體" w:eastAsia="標楷體" w:hAnsi="標楷體" w:hint="eastAsia"/>
          <w:szCs w:val="24"/>
        </w:rPr>
        <w:t>競賽會場限制：</w:t>
      </w:r>
    </w:p>
    <w:p w:rsidR="0033289A" w:rsidRPr="0025459C" w:rsidRDefault="0033289A" w:rsidP="0017095D">
      <w:pPr>
        <w:spacing w:line="43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1.使用藍芽模組，僅能做簡單的觸控及發射功能，且須由前一關關卡啟動觸發藍芽裝置（僅有第一關可以手動操控），才予以計分，專家評審會依照評分標準斟酌給分。</w:t>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2.</w:t>
      </w:r>
      <w:r w:rsidR="0033289A" w:rsidRPr="0025459C">
        <w:rPr>
          <w:rFonts w:ascii="標楷體" w:eastAsia="標楷體" w:hAnsi="標楷體" w:hint="eastAsia"/>
          <w:szCs w:val="24"/>
        </w:rPr>
        <w:t>所有關卡之間的銜接須為機械式啟動，非電子啟動方式(如紅外線感應、超音波等)，若發現使用，則該關卡不予以計分。</w:t>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3.</w:t>
      </w:r>
      <w:r w:rsidR="0033289A" w:rsidRPr="0025459C">
        <w:rPr>
          <w:rFonts w:ascii="標楷體" w:eastAsia="標楷體" w:hAnsi="標楷體" w:hint="eastAsia"/>
          <w:szCs w:val="24"/>
        </w:rPr>
        <w:t>所有機關不能用程式設計系統進行操作（如：RCS、MST、TRC 等），如發現使用，則將予以取消競賽資格。</w:t>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4.</w:t>
      </w:r>
      <w:r w:rsidR="0033289A" w:rsidRPr="0025459C">
        <w:rPr>
          <w:rFonts w:ascii="標楷體" w:eastAsia="標楷體" w:hAnsi="標楷體" w:hint="eastAsia"/>
          <w:szCs w:val="24"/>
        </w:rPr>
        <w:t>參賽者一經發現於競賽會場內奔跑之情形，視情況嚴重而定，最嚴重者則立即喪失競賽資格。</w:t>
      </w:r>
    </w:p>
    <w:p w:rsidR="0017095D"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5.</w:t>
      </w:r>
      <w:r w:rsidR="0033289A" w:rsidRPr="0025459C">
        <w:rPr>
          <w:rFonts w:ascii="標楷體" w:eastAsia="標楷體" w:hAnsi="標楷體" w:hint="eastAsia"/>
          <w:szCs w:val="24"/>
        </w:rPr>
        <w:t>競賽空間安排有限，為避免妨礙到其他隊伍，本競賽不提供椅子。隊伍如須使用，可自行攜帶椅子。</w:t>
      </w:r>
    </w:p>
    <w:p w:rsidR="0017095D" w:rsidRDefault="0017095D">
      <w:pPr>
        <w:widowControl/>
        <w:rPr>
          <w:rFonts w:ascii="標楷體" w:eastAsia="標楷體" w:hAnsi="標楷體"/>
          <w:szCs w:val="24"/>
        </w:rPr>
      </w:pPr>
      <w:r>
        <w:rPr>
          <w:rFonts w:ascii="標楷體" w:eastAsia="標楷體" w:hAnsi="標楷體"/>
          <w:szCs w:val="24"/>
        </w:rPr>
        <w:br w:type="page"/>
      </w:r>
    </w:p>
    <w:p w:rsidR="0033289A" w:rsidRPr="009C0657" w:rsidRDefault="0033289A" w:rsidP="0017095D">
      <w:pPr>
        <w:spacing w:line="430" w:lineRule="exact"/>
        <w:contextualSpacing/>
        <w:jc w:val="both"/>
        <w:rPr>
          <w:rFonts w:ascii="標楷體" w:eastAsia="標楷體" w:hAnsi="標楷體"/>
          <w:b/>
          <w:bCs/>
          <w:szCs w:val="24"/>
        </w:rPr>
      </w:pPr>
      <w:r w:rsidRPr="0025459C">
        <w:rPr>
          <w:rFonts w:ascii="標楷體" w:eastAsia="標楷體" w:hAnsi="標楷體" w:hint="eastAsia"/>
          <w:b/>
          <w:bCs/>
          <w:szCs w:val="24"/>
        </w:rPr>
        <w:lastRenderedPageBreak/>
        <w:t>四、競賽評分標準：</w:t>
      </w:r>
    </w:p>
    <w:p w:rsidR="0033289A" w:rsidRPr="0025459C" w:rsidRDefault="009C0657" w:rsidP="0017095D">
      <w:pPr>
        <w:spacing w:line="43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（一）</w:t>
      </w:r>
      <w:r w:rsidR="0033289A" w:rsidRPr="0025459C">
        <w:rPr>
          <w:rFonts w:ascii="標楷體" w:eastAsia="標楷體" w:hAnsi="標楷體" w:hint="eastAsia"/>
          <w:szCs w:val="24"/>
        </w:rPr>
        <w:t>只有流暢度評分項目須要從頭操作，其他項目只要操作該評分項目的關卡即可，不須從頭操作。</w:t>
      </w:r>
    </w:p>
    <w:p w:rsidR="0033289A" w:rsidRPr="0025459C" w:rsidRDefault="009C0657" w:rsidP="0017095D">
      <w:pPr>
        <w:spacing w:line="43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（二）</w:t>
      </w:r>
      <w:r w:rsidR="0033289A" w:rsidRPr="0025459C">
        <w:rPr>
          <w:rFonts w:ascii="標楷體" w:eastAsia="標楷體" w:hAnsi="標楷體" w:hint="eastAsia"/>
          <w:szCs w:val="24"/>
        </w:rPr>
        <w:t>評審時間參賽學生須注意事項：</w:t>
      </w:r>
    </w:p>
    <w:p w:rsidR="0033289A" w:rsidRPr="0025459C" w:rsidRDefault="0033289A" w:rsidP="0017095D">
      <w:pPr>
        <w:spacing w:line="43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1</w:t>
      </w:r>
      <w:r w:rsidR="009C0657">
        <w:rPr>
          <w:rFonts w:ascii="標楷體" w:eastAsia="標楷體" w:hAnsi="標楷體" w:hint="eastAsia"/>
          <w:szCs w:val="24"/>
        </w:rPr>
        <w:t>.</w:t>
      </w:r>
      <w:r w:rsidRPr="0025459C">
        <w:rPr>
          <w:rFonts w:ascii="標楷體" w:eastAsia="標楷體" w:hAnsi="標楷體" w:hint="eastAsia"/>
          <w:szCs w:val="24"/>
        </w:rPr>
        <w:t>科學</w:t>
      </w:r>
      <w:r w:rsidR="00724019">
        <w:rPr>
          <w:rFonts w:ascii="標楷體" w:eastAsia="標楷體" w:hAnsi="標楷體" w:hint="eastAsia"/>
          <w:szCs w:val="24"/>
        </w:rPr>
        <w:t>原理</w:t>
      </w:r>
      <w:r w:rsidRPr="0025459C">
        <w:rPr>
          <w:rFonts w:ascii="標楷體" w:eastAsia="標楷體" w:hAnsi="標楷體" w:hint="eastAsia"/>
          <w:szCs w:val="24"/>
        </w:rPr>
        <w:t>：參賽學生須向評審解說各關卡的科學原理，並逐關實際運作給評審看，不須由出發關卡重頭跑。</w:t>
      </w:r>
    </w:p>
    <w:p w:rsidR="0033289A" w:rsidRPr="0025459C" w:rsidRDefault="0033289A" w:rsidP="0017095D">
      <w:pPr>
        <w:spacing w:line="43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2</w:t>
      </w:r>
      <w:r w:rsidR="009C0657">
        <w:rPr>
          <w:rFonts w:ascii="標楷體" w:eastAsia="標楷體" w:hAnsi="標楷體" w:hint="eastAsia"/>
          <w:szCs w:val="24"/>
        </w:rPr>
        <w:t>.</w:t>
      </w:r>
      <w:r w:rsidRPr="0025459C">
        <w:rPr>
          <w:rFonts w:ascii="標楷體" w:eastAsia="標楷體" w:hAnsi="標楷體" w:hint="eastAsia"/>
          <w:szCs w:val="24"/>
        </w:rPr>
        <w:t>創意性：參賽學生須向評審解說每一個關卡的創意性（獨創性、多樣性、情境設計與故事性），並依關卡實際運作給評審看，</w:t>
      </w:r>
      <w:r w:rsidR="00724019">
        <w:rPr>
          <w:rFonts w:ascii="標楷體" w:eastAsia="標楷體" w:hAnsi="標楷體" w:hint="eastAsia"/>
          <w:szCs w:val="24"/>
        </w:rPr>
        <w:t>不需從頭開始</w:t>
      </w:r>
      <w:r w:rsidRPr="0025459C">
        <w:rPr>
          <w:rFonts w:ascii="標楷體" w:eastAsia="標楷體" w:hAnsi="標楷體" w:hint="eastAsia"/>
          <w:szCs w:val="24"/>
        </w:rPr>
        <w:t>。</w:t>
      </w:r>
    </w:p>
    <w:p w:rsidR="0033289A" w:rsidRPr="0025459C" w:rsidRDefault="0033289A" w:rsidP="0017095D">
      <w:pPr>
        <w:spacing w:line="43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3</w:t>
      </w:r>
      <w:r w:rsidR="009C0657">
        <w:rPr>
          <w:rFonts w:ascii="標楷體" w:eastAsia="標楷體" w:hAnsi="標楷體" w:hint="eastAsia"/>
          <w:szCs w:val="24"/>
        </w:rPr>
        <w:t>.</w:t>
      </w:r>
      <w:r w:rsidRPr="0025459C">
        <w:rPr>
          <w:rFonts w:ascii="標楷體" w:eastAsia="標楷體" w:hAnsi="標楷體" w:hint="eastAsia"/>
          <w:szCs w:val="24"/>
        </w:rPr>
        <w:t>綠色能源應用：綠能關卡皆須由上一個</w:t>
      </w:r>
      <w:r w:rsidR="00724019">
        <w:rPr>
          <w:rFonts w:ascii="標楷體" w:eastAsia="標楷體" w:hAnsi="標楷體" w:hint="eastAsia"/>
          <w:szCs w:val="24"/>
        </w:rPr>
        <w:t>動作</w:t>
      </w:r>
      <w:r w:rsidRPr="0025459C">
        <w:rPr>
          <w:rFonts w:ascii="標楷體" w:eastAsia="標楷體" w:hAnsi="標楷體" w:hint="eastAsia"/>
          <w:szCs w:val="24"/>
        </w:rPr>
        <w:t>觸發。</w:t>
      </w:r>
    </w:p>
    <w:p w:rsidR="0033289A" w:rsidRPr="0025459C" w:rsidRDefault="0033289A" w:rsidP="0017095D">
      <w:pPr>
        <w:spacing w:line="43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4</w:t>
      </w:r>
      <w:r w:rsidR="009C0657">
        <w:rPr>
          <w:rFonts w:ascii="標楷體" w:eastAsia="標楷體" w:hAnsi="標楷體" w:hint="eastAsia"/>
          <w:szCs w:val="24"/>
        </w:rPr>
        <w:t>.</w:t>
      </w:r>
      <w:r w:rsidRPr="0025459C">
        <w:rPr>
          <w:rFonts w:ascii="標楷體" w:eastAsia="標楷體" w:hAnsi="標楷體" w:hint="eastAsia"/>
          <w:szCs w:val="24"/>
        </w:rPr>
        <w:t>流暢度：參賽學生</w:t>
      </w:r>
      <w:r w:rsidR="00724019">
        <w:rPr>
          <w:rFonts w:ascii="標楷體" w:eastAsia="標楷體" w:hAnsi="標楷體" w:hint="eastAsia"/>
          <w:szCs w:val="24"/>
        </w:rPr>
        <w:t>須告知評審完整關卡路線、分路線的情況為何，以便評審評分。</w:t>
      </w:r>
      <w:r w:rsidRPr="0025459C">
        <w:rPr>
          <w:rFonts w:ascii="標楷體" w:eastAsia="標楷體" w:hAnsi="標楷體" w:hint="eastAsia"/>
          <w:szCs w:val="24"/>
        </w:rPr>
        <w:t>只有第一關</w:t>
      </w:r>
      <w:r w:rsidR="00724019">
        <w:rPr>
          <w:rFonts w:ascii="標楷體" w:eastAsia="標楷體" w:hAnsi="標楷體" w:hint="eastAsia"/>
          <w:szCs w:val="24"/>
        </w:rPr>
        <w:t>可以</w:t>
      </w:r>
      <w:r w:rsidRPr="0025459C">
        <w:rPr>
          <w:rFonts w:ascii="標楷體" w:eastAsia="標楷體" w:hAnsi="標楷體" w:hint="eastAsia"/>
          <w:szCs w:val="24"/>
        </w:rPr>
        <w:t>人為手動，其餘關卡（包含綠能）皆須由上一個關卡觸發。</w:t>
      </w:r>
    </w:p>
    <w:p w:rsidR="0033289A" w:rsidRPr="0025459C" w:rsidRDefault="0033289A" w:rsidP="0017095D">
      <w:pPr>
        <w:spacing w:line="43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5</w:t>
      </w:r>
      <w:r w:rsidR="009C0657">
        <w:rPr>
          <w:rFonts w:ascii="標楷體" w:eastAsia="標楷體" w:hAnsi="標楷體" w:hint="eastAsia"/>
          <w:szCs w:val="24"/>
        </w:rPr>
        <w:t>.</w:t>
      </w:r>
      <w:r w:rsidR="00724019">
        <w:rPr>
          <w:rFonts w:ascii="標楷體" w:eastAsia="標楷體" w:hAnsi="標楷體" w:hint="eastAsia"/>
          <w:szCs w:val="24"/>
        </w:rPr>
        <w:t>指定動作關卡</w:t>
      </w:r>
      <w:r w:rsidRPr="0025459C">
        <w:rPr>
          <w:rFonts w:ascii="標楷體" w:eastAsia="標楷體" w:hAnsi="標楷體" w:hint="eastAsia"/>
          <w:szCs w:val="24"/>
        </w:rPr>
        <w:t>：如指定</w:t>
      </w:r>
      <w:r w:rsidR="00724019">
        <w:rPr>
          <w:rFonts w:ascii="標楷體" w:eastAsia="標楷體" w:hAnsi="標楷體" w:hint="eastAsia"/>
          <w:szCs w:val="24"/>
        </w:rPr>
        <w:t>作動</w:t>
      </w:r>
      <w:r w:rsidRPr="0025459C">
        <w:rPr>
          <w:rFonts w:ascii="標楷體" w:eastAsia="標楷體" w:hAnsi="標楷體" w:hint="eastAsia"/>
          <w:szCs w:val="24"/>
        </w:rPr>
        <w:t>關卡說明,</w:t>
      </w:r>
      <w:r w:rsidR="00724019">
        <w:rPr>
          <w:rFonts w:ascii="標楷體" w:eastAsia="標楷體" w:hAnsi="標楷體" w:hint="eastAsia"/>
          <w:szCs w:val="24"/>
        </w:rPr>
        <w:t>評分時</w:t>
      </w:r>
      <w:r w:rsidRPr="0025459C">
        <w:rPr>
          <w:rFonts w:ascii="標楷體" w:eastAsia="標楷體" w:hAnsi="標楷體" w:hint="eastAsia"/>
          <w:szCs w:val="24"/>
        </w:rPr>
        <w:t>參賽學生只須實際操作指定關卡，不須重頭</w:t>
      </w:r>
      <w:r w:rsidR="00724019">
        <w:rPr>
          <w:rFonts w:ascii="標楷體" w:eastAsia="標楷體" w:hAnsi="標楷體" w:hint="eastAsia"/>
          <w:szCs w:val="24"/>
        </w:rPr>
        <w:t>開始。</w:t>
      </w:r>
    </w:p>
    <w:p w:rsidR="0033289A" w:rsidRPr="0025459C" w:rsidRDefault="0033289A" w:rsidP="0017095D">
      <w:pPr>
        <w:spacing w:line="43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 xml:space="preserve"> (三) 運作方式：</w:t>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1.</w:t>
      </w:r>
      <w:r w:rsidR="0033289A" w:rsidRPr="0025459C">
        <w:rPr>
          <w:rFonts w:ascii="標楷體" w:eastAsia="標楷體" w:hAnsi="標楷體" w:hint="eastAsia"/>
          <w:szCs w:val="24"/>
        </w:rPr>
        <w:t xml:space="preserve">基本運作： </w:t>
      </w:r>
    </w:p>
    <w:p w:rsidR="0033289A" w:rsidRPr="0025459C" w:rsidRDefault="0033289A" w:rsidP="0017095D">
      <w:pPr>
        <w:spacing w:line="430" w:lineRule="exact"/>
        <w:ind w:leftChars="600" w:left="1800" w:hangingChars="150" w:hanging="360"/>
        <w:contextualSpacing/>
        <w:jc w:val="both"/>
        <w:rPr>
          <w:rFonts w:ascii="標楷體" w:eastAsia="標楷體" w:hAnsi="標楷體"/>
          <w:szCs w:val="24"/>
        </w:rPr>
      </w:pPr>
      <w:r w:rsidRPr="0025459C">
        <w:rPr>
          <w:rFonts w:ascii="標楷體" w:eastAsia="標楷體" w:hAnsi="標楷體" w:hint="eastAsia"/>
          <w:szCs w:val="24"/>
        </w:rPr>
        <w:t>(1)除出發關卡可用人為操作啟動外，接續之關卡(包含綠色能源關卡)皆須以自動方式啟動關卡。</w:t>
      </w:r>
    </w:p>
    <w:p w:rsidR="0033289A" w:rsidRPr="0025459C" w:rsidRDefault="009C0657" w:rsidP="0017095D">
      <w:pPr>
        <w:spacing w:line="430" w:lineRule="exact"/>
        <w:ind w:leftChars="600" w:left="1800" w:hangingChars="150" w:hanging="360"/>
        <w:contextualSpacing/>
        <w:jc w:val="both"/>
        <w:rPr>
          <w:rFonts w:ascii="標楷體" w:eastAsia="標楷體" w:hAnsi="標楷體"/>
          <w:szCs w:val="24"/>
        </w:rPr>
      </w:pPr>
      <w:r>
        <w:rPr>
          <w:rFonts w:ascii="標楷體" w:eastAsia="標楷體" w:hAnsi="標楷體" w:hint="eastAsia"/>
          <w:szCs w:val="24"/>
        </w:rPr>
        <w:t>(2)</w:t>
      </w:r>
      <w:r w:rsidR="0033289A" w:rsidRPr="0025459C">
        <w:rPr>
          <w:rFonts w:ascii="標楷體" w:eastAsia="標楷體" w:hAnsi="標楷體" w:hint="eastAsia"/>
          <w:szCs w:val="24"/>
        </w:rPr>
        <w:t>移動物件（如球、滾輪等）若半途中有卡住現象，可以用手或其他物件使之前進。</w:t>
      </w:r>
    </w:p>
    <w:p w:rsidR="0033289A" w:rsidRPr="0025459C" w:rsidRDefault="009C0657" w:rsidP="0017095D">
      <w:pPr>
        <w:spacing w:line="430" w:lineRule="exact"/>
        <w:ind w:leftChars="600" w:left="1800" w:hangingChars="150" w:hanging="360"/>
        <w:contextualSpacing/>
        <w:jc w:val="both"/>
        <w:rPr>
          <w:rFonts w:ascii="標楷體" w:eastAsia="標楷體" w:hAnsi="標楷體"/>
          <w:szCs w:val="24"/>
        </w:rPr>
      </w:pPr>
      <w:r>
        <w:rPr>
          <w:rFonts w:ascii="標楷體" w:eastAsia="標楷體" w:hAnsi="標楷體" w:hint="eastAsia"/>
          <w:szCs w:val="24"/>
        </w:rPr>
        <w:t>(3)</w:t>
      </w:r>
      <w:r w:rsidR="0033289A" w:rsidRPr="0025459C">
        <w:rPr>
          <w:rFonts w:ascii="標楷體" w:eastAsia="標楷體" w:hAnsi="標楷體" w:hint="eastAsia"/>
          <w:szCs w:val="24"/>
        </w:rPr>
        <w:t>若移動物件於進行中掉落，可撿取物件重置於掉落關卡前重新啟動（需馬上重新啟動，不得拖延時間）。</w:t>
      </w:r>
    </w:p>
    <w:p w:rsidR="0033289A" w:rsidRPr="0025459C" w:rsidRDefault="009C0657" w:rsidP="0017095D">
      <w:pPr>
        <w:spacing w:line="430" w:lineRule="exact"/>
        <w:ind w:leftChars="600" w:left="1800" w:hangingChars="150" w:hanging="360"/>
        <w:contextualSpacing/>
        <w:jc w:val="both"/>
        <w:rPr>
          <w:rFonts w:ascii="標楷體" w:eastAsia="標楷體" w:hAnsi="標楷體"/>
          <w:szCs w:val="24"/>
        </w:rPr>
      </w:pPr>
      <w:r>
        <w:rPr>
          <w:rFonts w:ascii="標楷體" w:eastAsia="標楷體" w:hAnsi="標楷體" w:hint="eastAsia"/>
          <w:szCs w:val="24"/>
        </w:rPr>
        <w:t>(4)</w:t>
      </w:r>
      <w:r w:rsidR="0033289A" w:rsidRPr="0025459C">
        <w:rPr>
          <w:rFonts w:ascii="標楷體" w:eastAsia="標楷體" w:hAnsi="標楷體" w:hint="eastAsia"/>
          <w:szCs w:val="24"/>
        </w:rPr>
        <w:t>各組在順暢度評分項目中，不用從頭開始，失敗時，即至下一關操作，扣分方式請參考『扣分標準』。</w:t>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2.</w:t>
      </w:r>
      <w:r w:rsidR="0033289A" w:rsidRPr="0025459C">
        <w:rPr>
          <w:rFonts w:ascii="標楷體" w:eastAsia="標楷體" w:hAnsi="標楷體" w:hint="eastAsia"/>
          <w:szCs w:val="24"/>
        </w:rPr>
        <w:t xml:space="preserve">時間限制： </w:t>
      </w:r>
    </w:p>
    <w:p w:rsidR="0033289A" w:rsidRPr="0025459C" w:rsidRDefault="009C0657" w:rsidP="0017095D">
      <w:pPr>
        <w:spacing w:line="430" w:lineRule="exact"/>
        <w:ind w:leftChars="600" w:left="1800" w:hangingChars="150" w:hanging="360"/>
        <w:contextualSpacing/>
        <w:jc w:val="both"/>
        <w:rPr>
          <w:rFonts w:ascii="標楷體" w:eastAsia="標楷體" w:hAnsi="標楷體"/>
          <w:szCs w:val="24"/>
        </w:rPr>
      </w:pPr>
      <w:r>
        <w:rPr>
          <w:rFonts w:ascii="標楷體" w:eastAsia="標楷體" w:hAnsi="標楷體" w:hint="eastAsia"/>
          <w:szCs w:val="24"/>
        </w:rPr>
        <w:t>(1)</w:t>
      </w:r>
      <w:r w:rsidR="0033289A" w:rsidRPr="0025459C">
        <w:rPr>
          <w:rFonts w:ascii="標楷體" w:eastAsia="標楷體" w:hAnsi="標楷體" w:hint="eastAsia"/>
          <w:szCs w:val="24"/>
        </w:rPr>
        <w:t xml:space="preserve">各組評分時間為三分鐘(包含設計理念說明)。 </w:t>
      </w:r>
    </w:p>
    <w:p w:rsidR="0033289A" w:rsidRPr="0025459C" w:rsidRDefault="0033289A" w:rsidP="0017095D">
      <w:pPr>
        <w:spacing w:line="430" w:lineRule="exact"/>
        <w:ind w:leftChars="600" w:left="1800" w:hangingChars="150" w:hanging="360"/>
        <w:contextualSpacing/>
        <w:jc w:val="both"/>
        <w:rPr>
          <w:rFonts w:ascii="標楷體" w:eastAsia="標楷體" w:hAnsi="標楷體"/>
          <w:szCs w:val="24"/>
        </w:rPr>
      </w:pPr>
      <w:r w:rsidRPr="0025459C">
        <w:rPr>
          <w:rFonts w:ascii="標楷體" w:eastAsia="標楷體" w:hAnsi="標楷體" w:hint="eastAsia"/>
          <w:szCs w:val="24"/>
        </w:rPr>
        <w:t xml:space="preserve">(2)各組在順暢度評分項目中，三分鐘內若不可重頭開始，失敗時，扣分方式請參考『扣分標準』。 </w:t>
      </w:r>
    </w:p>
    <w:p w:rsidR="0017095D" w:rsidRDefault="0017095D">
      <w:pPr>
        <w:widowControl/>
        <w:rPr>
          <w:rFonts w:ascii="標楷體" w:eastAsia="標楷體" w:hAnsi="標楷體"/>
          <w:szCs w:val="24"/>
        </w:rPr>
      </w:pPr>
      <w:r>
        <w:rPr>
          <w:rFonts w:ascii="標楷體" w:eastAsia="標楷體" w:hAnsi="標楷體"/>
          <w:szCs w:val="24"/>
        </w:rPr>
        <w:br w:type="page"/>
      </w:r>
    </w:p>
    <w:p w:rsidR="0033289A" w:rsidRPr="0025459C" w:rsidRDefault="009C0657" w:rsidP="0017095D">
      <w:pPr>
        <w:spacing w:line="43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lastRenderedPageBreak/>
        <w:t>3.</w:t>
      </w:r>
      <w:r w:rsidR="0033289A" w:rsidRPr="0025459C">
        <w:rPr>
          <w:rFonts w:ascii="標楷體" w:eastAsia="標楷體" w:hAnsi="標楷體" w:hint="eastAsia"/>
          <w:szCs w:val="24"/>
        </w:rPr>
        <w:t>指定</w:t>
      </w:r>
      <w:r w:rsidR="002E0094">
        <w:rPr>
          <w:rFonts w:ascii="標楷體" w:eastAsia="標楷體" w:hAnsi="標楷體" w:hint="eastAsia"/>
          <w:szCs w:val="24"/>
        </w:rPr>
        <w:t>動作</w:t>
      </w:r>
      <w:r w:rsidR="00276598">
        <w:rPr>
          <w:rFonts w:ascii="標楷體" w:eastAsia="標楷體" w:hAnsi="標楷體" w:hint="eastAsia"/>
          <w:szCs w:val="24"/>
        </w:rPr>
        <w:t>關卡主題：</w:t>
      </w:r>
      <w:r w:rsidR="00276598" w:rsidRPr="00276598">
        <w:rPr>
          <w:rFonts w:ascii="標楷體" w:eastAsia="標楷體" w:hAnsi="標楷體" w:hint="eastAsia"/>
          <w:szCs w:val="24"/>
        </w:rPr>
        <w:t>保護我的家園</w:t>
      </w:r>
    </w:p>
    <w:p w:rsidR="0017095D" w:rsidRDefault="0033289A" w:rsidP="002E0094">
      <w:pPr>
        <w:spacing w:line="430" w:lineRule="exact"/>
        <w:ind w:leftChars="472" w:left="1133" w:firstLine="427"/>
        <w:contextualSpacing/>
        <w:jc w:val="both"/>
        <w:rPr>
          <w:rFonts w:ascii="標楷體" w:eastAsia="標楷體" w:hAnsi="標楷體"/>
          <w:szCs w:val="24"/>
        </w:rPr>
      </w:pPr>
      <w:r w:rsidRPr="0025459C">
        <w:rPr>
          <w:rFonts w:ascii="標楷體" w:eastAsia="標楷體" w:hAnsi="標楷體" w:hint="eastAsia"/>
          <w:szCs w:val="24"/>
        </w:rPr>
        <w:t>各組別設有不同之指定關卡，參賽作品需於作品中呈現該組別指定關卡，並符合該關卡【設計要求】規定之事項，詳細敘述請見下表。</w:t>
      </w:r>
    </w:p>
    <w:tbl>
      <w:tblPr>
        <w:tblW w:w="42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6516"/>
      </w:tblGrid>
      <w:tr w:rsidR="0017095D" w:rsidRPr="0025459C" w:rsidTr="0017095D">
        <w:trPr>
          <w:trHeight w:val="567"/>
          <w:jc w:val="center"/>
        </w:trPr>
        <w:tc>
          <w:tcPr>
            <w:tcW w:w="400" w:type="pct"/>
            <w:tcBorders>
              <w:top w:val="single" w:sz="4" w:space="0" w:color="auto"/>
              <w:left w:val="single" w:sz="4" w:space="0" w:color="auto"/>
              <w:bottom w:val="single" w:sz="4" w:space="0" w:color="auto"/>
              <w:right w:val="single" w:sz="4" w:space="0" w:color="auto"/>
            </w:tcBorders>
            <w:shd w:val="clear" w:color="auto" w:fill="A6A6A6"/>
            <w:vAlign w:val="center"/>
            <w:hideMark/>
          </w:tcPr>
          <w:p w:rsidR="0033289A" w:rsidRPr="0025459C" w:rsidRDefault="0033289A" w:rsidP="009C0657">
            <w:pPr>
              <w:tabs>
                <w:tab w:val="left" w:pos="1700"/>
              </w:tabs>
              <w:jc w:val="center"/>
              <w:rPr>
                <w:rFonts w:ascii="標楷體" w:eastAsia="標楷體" w:hAnsi="標楷體"/>
                <w:szCs w:val="24"/>
              </w:rPr>
            </w:pPr>
            <w:r w:rsidRPr="0025459C">
              <w:rPr>
                <w:rFonts w:ascii="標楷體" w:eastAsia="標楷體" w:hAnsi="標楷體" w:hint="eastAsia"/>
                <w:szCs w:val="24"/>
              </w:rPr>
              <w:t>組別</w:t>
            </w:r>
          </w:p>
        </w:tc>
        <w:tc>
          <w:tcPr>
            <w:tcW w:w="4600" w:type="pct"/>
            <w:tcBorders>
              <w:top w:val="single" w:sz="4" w:space="0" w:color="auto"/>
              <w:left w:val="single" w:sz="4" w:space="0" w:color="auto"/>
              <w:bottom w:val="single" w:sz="4" w:space="0" w:color="auto"/>
              <w:right w:val="single" w:sz="4" w:space="0" w:color="auto"/>
            </w:tcBorders>
            <w:shd w:val="clear" w:color="auto" w:fill="A6A6A6"/>
            <w:vAlign w:val="center"/>
            <w:hideMark/>
          </w:tcPr>
          <w:p w:rsidR="0033289A" w:rsidRPr="0025459C" w:rsidRDefault="0033289A" w:rsidP="009C0657">
            <w:pPr>
              <w:tabs>
                <w:tab w:val="left" w:pos="1700"/>
              </w:tabs>
              <w:jc w:val="center"/>
              <w:rPr>
                <w:rFonts w:ascii="標楷體" w:eastAsia="標楷體" w:hAnsi="標楷體"/>
                <w:szCs w:val="24"/>
              </w:rPr>
            </w:pPr>
            <w:r w:rsidRPr="0025459C">
              <w:rPr>
                <w:rFonts w:ascii="標楷體" w:eastAsia="標楷體" w:hAnsi="標楷體" w:hint="eastAsia"/>
                <w:szCs w:val="24"/>
              </w:rPr>
              <w:t>指定關卡說明</w:t>
            </w:r>
          </w:p>
        </w:tc>
      </w:tr>
      <w:tr w:rsidR="0017095D" w:rsidRPr="0025459C" w:rsidTr="0017095D">
        <w:trPr>
          <w:trHeight w:val="567"/>
          <w:jc w:val="center"/>
        </w:trPr>
        <w:tc>
          <w:tcPr>
            <w:tcW w:w="400" w:type="pct"/>
            <w:vMerge w:val="restart"/>
            <w:tcBorders>
              <w:top w:val="single" w:sz="4" w:space="0" w:color="auto"/>
              <w:left w:val="single" w:sz="4" w:space="0" w:color="auto"/>
              <w:bottom w:val="single" w:sz="4" w:space="0" w:color="auto"/>
              <w:right w:val="single" w:sz="4" w:space="0" w:color="auto"/>
            </w:tcBorders>
            <w:vAlign w:val="center"/>
            <w:hideMark/>
          </w:tcPr>
          <w:p w:rsidR="0033289A" w:rsidRPr="0025459C" w:rsidRDefault="0033289A" w:rsidP="009C0657">
            <w:pPr>
              <w:tabs>
                <w:tab w:val="left" w:pos="1700"/>
              </w:tabs>
              <w:jc w:val="center"/>
              <w:rPr>
                <w:rFonts w:ascii="標楷體" w:eastAsia="標楷體" w:hAnsi="標楷體"/>
                <w:szCs w:val="24"/>
              </w:rPr>
            </w:pPr>
            <w:r w:rsidRPr="0025459C">
              <w:rPr>
                <w:rFonts w:ascii="標楷體" w:eastAsia="標楷體" w:hAnsi="標楷體" w:hint="eastAsia"/>
                <w:szCs w:val="24"/>
              </w:rPr>
              <w:t>國小組</w:t>
            </w:r>
          </w:p>
        </w:tc>
        <w:tc>
          <w:tcPr>
            <w:tcW w:w="4600" w:type="pct"/>
            <w:tcBorders>
              <w:top w:val="single" w:sz="4" w:space="0" w:color="auto"/>
              <w:left w:val="single" w:sz="4" w:space="0" w:color="auto"/>
              <w:bottom w:val="single" w:sz="4" w:space="0" w:color="auto"/>
              <w:right w:val="single" w:sz="4" w:space="0" w:color="auto"/>
            </w:tcBorders>
            <w:vAlign w:val="center"/>
            <w:hideMark/>
          </w:tcPr>
          <w:p w:rsidR="0033289A" w:rsidRPr="0025459C" w:rsidRDefault="00276598" w:rsidP="00136587">
            <w:pPr>
              <w:jc w:val="both"/>
              <w:rPr>
                <w:rFonts w:ascii="標楷體" w:eastAsia="標楷體" w:hAnsi="標楷體"/>
                <w:szCs w:val="24"/>
              </w:rPr>
            </w:pPr>
            <w:r w:rsidRPr="00276598">
              <w:rPr>
                <w:rFonts w:ascii="標楷體" w:eastAsia="標楷體" w:hAnsi="標楷體" w:hint="eastAsia"/>
                <w:szCs w:val="24"/>
              </w:rPr>
              <w:t>隕石來襲</w:t>
            </w:r>
          </w:p>
        </w:tc>
      </w:tr>
      <w:tr w:rsidR="0017095D" w:rsidRPr="0025459C" w:rsidTr="0017095D">
        <w:trPr>
          <w:trHeight w:val="567"/>
          <w:jc w:val="center"/>
        </w:trPr>
        <w:tc>
          <w:tcPr>
            <w:tcW w:w="400" w:type="pct"/>
            <w:vMerge/>
            <w:tcBorders>
              <w:top w:val="single" w:sz="4" w:space="0" w:color="auto"/>
              <w:left w:val="single" w:sz="4" w:space="0" w:color="auto"/>
              <w:bottom w:val="single" w:sz="4" w:space="0" w:color="auto"/>
              <w:right w:val="single" w:sz="4" w:space="0" w:color="auto"/>
            </w:tcBorders>
            <w:vAlign w:val="center"/>
            <w:hideMark/>
          </w:tcPr>
          <w:p w:rsidR="0033289A" w:rsidRPr="0025459C" w:rsidRDefault="0033289A" w:rsidP="009C0657">
            <w:pPr>
              <w:widowControl/>
              <w:jc w:val="center"/>
              <w:rPr>
                <w:rFonts w:ascii="標楷體" w:eastAsia="標楷體" w:hAnsi="標楷體"/>
                <w:szCs w:val="24"/>
              </w:rPr>
            </w:pPr>
          </w:p>
        </w:tc>
        <w:tc>
          <w:tcPr>
            <w:tcW w:w="4600" w:type="pct"/>
            <w:tcBorders>
              <w:top w:val="single" w:sz="4" w:space="0" w:color="auto"/>
              <w:left w:val="single" w:sz="4" w:space="0" w:color="auto"/>
              <w:bottom w:val="single" w:sz="4" w:space="0" w:color="auto"/>
              <w:right w:val="single" w:sz="4" w:space="0" w:color="auto"/>
            </w:tcBorders>
            <w:vAlign w:val="center"/>
            <w:hideMark/>
          </w:tcPr>
          <w:p w:rsidR="0033289A" w:rsidRPr="0025459C" w:rsidRDefault="0033289A" w:rsidP="0017095D">
            <w:pPr>
              <w:jc w:val="both"/>
              <w:rPr>
                <w:rFonts w:ascii="標楷體" w:eastAsia="標楷體" w:hAnsi="標楷體"/>
                <w:szCs w:val="24"/>
              </w:rPr>
            </w:pPr>
            <w:r w:rsidRPr="0025459C">
              <w:rPr>
                <w:rFonts w:ascii="標楷體" w:eastAsia="標楷體" w:hAnsi="標楷體" w:hint="eastAsia"/>
                <w:szCs w:val="24"/>
              </w:rPr>
              <w:t>設計要求：</w:t>
            </w:r>
          </w:p>
          <w:p w:rsidR="00276598" w:rsidRPr="00276598" w:rsidRDefault="00276598" w:rsidP="00276598">
            <w:pPr>
              <w:ind w:left="353" w:hangingChars="147" w:hanging="353"/>
              <w:jc w:val="both"/>
              <w:rPr>
                <w:rFonts w:ascii="標楷體" w:eastAsia="標楷體" w:hAnsi="標楷體"/>
                <w:szCs w:val="24"/>
              </w:rPr>
            </w:pPr>
            <w:r>
              <w:rPr>
                <w:rFonts w:ascii="標楷體" w:eastAsia="標楷體" w:hAnsi="標楷體" w:hint="eastAsia"/>
                <w:szCs w:val="24"/>
              </w:rPr>
              <w:t>a.</w:t>
            </w:r>
            <w:r w:rsidR="00A064E1">
              <w:rPr>
                <w:rFonts w:ascii="標楷體" w:eastAsia="標楷體" w:hAnsi="標楷體" w:hint="eastAsia"/>
                <w:szCs w:val="24"/>
              </w:rPr>
              <w:t xml:space="preserve"> </w:t>
            </w:r>
            <w:r w:rsidRPr="00276598">
              <w:rPr>
                <w:rFonts w:ascii="標楷體" w:eastAsia="標楷體" w:hAnsi="標楷體" w:hint="eastAsia"/>
                <w:szCs w:val="24"/>
              </w:rPr>
              <w:t>使用</w:t>
            </w:r>
            <w:r>
              <w:rPr>
                <w:rFonts w:ascii="標楷體" w:eastAsia="標楷體" w:hAnsi="標楷體" w:hint="eastAsia"/>
                <w:szCs w:val="24"/>
              </w:rPr>
              <w:t>積木</w:t>
            </w:r>
            <w:r w:rsidRPr="00276598">
              <w:rPr>
                <w:rFonts w:ascii="標楷體" w:eastAsia="標楷體" w:hAnsi="標楷體" w:hint="eastAsia"/>
                <w:szCs w:val="24"/>
              </w:rPr>
              <w:t>搭建出一棟房屋，並設計一道可以升起的保護裝置，保護房屋。</w:t>
            </w:r>
          </w:p>
          <w:p w:rsidR="00276598" w:rsidRDefault="00276598" w:rsidP="00276598">
            <w:pPr>
              <w:ind w:left="353" w:hangingChars="147" w:hanging="353"/>
              <w:jc w:val="both"/>
              <w:rPr>
                <w:rFonts w:ascii="標楷體" w:eastAsia="標楷體" w:hAnsi="標楷體"/>
                <w:szCs w:val="24"/>
              </w:rPr>
            </w:pPr>
            <w:r w:rsidRPr="00276598">
              <w:rPr>
                <w:rFonts w:ascii="標楷體" w:eastAsia="標楷體" w:hAnsi="標楷體" w:hint="eastAsia"/>
                <w:szCs w:val="24"/>
              </w:rPr>
              <w:t xml:space="preserve">b. </w:t>
            </w:r>
            <w:r>
              <w:rPr>
                <w:rFonts w:ascii="標楷體" w:eastAsia="標楷體" w:hAnsi="標楷體" w:hint="eastAsia"/>
                <w:szCs w:val="24"/>
              </w:rPr>
              <w:t>保護裝置可以在任意一關升起。</w:t>
            </w:r>
          </w:p>
          <w:p w:rsidR="00276598" w:rsidRPr="00276598" w:rsidRDefault="00276598" w:rsidP="00276598">
            <w:pPr>
              <w:ind w:left="353" w:hangingChars="147" w:hanging="353"/>
              <w:jc w:val="both"/>
              <w:rPr>
                <w:rFonts w:ascii="標楷體" w:eastAsia="標楷體" w:hAnsi="標楷體"/>
                <w:szCs w:val="24"/>
              </w:rPr>
            </w:pPr>
            <w:r>
              <w:rPr>
                <w:rFonts w:ascii="標楷體" w:eastAsia="標楷體" w:hAnsi="標楷體" w:hint="eastAsia"/>
                <w:szCs w:val="24"/>
              </w:rPr>
              <w:t xml:space="preserve">c. </w:t>
            </w:r>
            <w:r w:rsidRPr="00276598">
              <w:rPr>
                <w:rFonts w:ascii="標楷體" w:eastAsia="標楷體" w:hAnsi="標楷體" w:hint="eastAsia"/>
                <w:szCs w:val="24"/>
              </w:rPr>
              <w:t>最後一關要求搭建的房屋，釋放出至少10顆“2公分”正方顆粒積木（參考圖，顏色無規定，各種顏色均可）或者“多向連接器”積木 （參考圖）。</w:t>
            </w:r>
            <w:r w:rsidR="00A064E1">
              <w:rPr>
                <w:rFonts w:ascii="標楷體" w:eastAsia="標楷體" w:hAnsi="標楷體" w:hint="eastAsia"/>
                <w:noProof/>
                <w:szCs w:val="24"/>
              </w:rPr>
              <w:drawing>
                <wp:inline distT="0" distB="0" distL="0" distR="0">
                  <wp:extent cx="389614" cy="355792"/>
                  <wp:effectExtent l="19050" t="0" r="0" b="0"/>
                  <wp:docPr id="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393690" cy="359514"/>
                          </a:xfrm>
                          <a:prstGeom prst="rect">
                            <a:avLst/>
                          </a:prstGeom>
                          <a:noFill/>
                          <a:ln w="9525">
                            <a:noFill/>
                            <a:miter lim="800000"/>
                            <a:headEnd/>
                            <a:tailEnd/>
                          </a:ln>
                        </pic:spPr>
                      </pic:pic>
                    </a:graphicData>
                  </a:graphic>
                </wp:inline>
              </w:drawing>
            </w:r>
            <w:r w:rsidR="00A064E1">
              <w:rPr>
                <w:rFonts w:ascii="標楷體" w:eastAsia="標楷體" w:hAnsi="標楷體" w:hint="eastAsia"/>
                <w:szCs w:val="24"/>
              </w:rPr>
              <w:t xml:space="preserve">  </w:t>
            </w:r>
            <w:r w:rsidR="00A064E1">
              <w:rPr>
                <w:rFonts w:ascii="標楷體" w:eastAsia="標楷體" w:hAnsi="標楷體" w:hint="eastAsia"/>
                <w:noProof/>
                <w:szCs w:val="24"/>
              </w:rPr>
              <w:drawing>
                <wp:inline distT="0" distB="0" distL="0" distR="0">
                  <wp:extent cx="434174" cy="417286"/>
                  <wp:effectExtent l="19050" t="0" r="3976" b="0"/>
                  <wp:docPr id="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432259" cy="415446"/>
                          </a:xfrm>
                          <a:prstGeom prst="rect">
                            <a:avLst/>
                          </a:prstGeom>
                          <a:noFill/>
                          <a:ln w="9525">
                            <a:noFill/>
                            <a:miter lim="800000"/>
                            <a:headEnd/>
                            <a:tailEnd/>
                          </a:ln>
                        </pic:spPr>
                      </pic:pic>
                    </a:graphicData>
                  </a:graphic>
                </wp:inline>
              </w:drawing>
            </w:r>
          </w:p>
          <w:p w:rsidR="0033289A" w:rsidRDefault="00A064E1" w:rsidP="00A064E1">
            <w:pPr>
              <w:ind w:left="353" w:hangingChars="147" w:hanging="353"/>
              <w:jc w:val="both"/>
              <w:rPr>
                <w:rFonts w:ascii="標楷體" w:eastAsia="標楷體" w:hAnsi="標楷體"/>
                <w:szCs w:val="24"/>
              </w:rPr>
            </w:pPr>
            <w:r>
              <w:rPr>
                <w:rFonts w:ascii="標楷體" w:eastAsia="標楷體" w:hAnsi="標楷體" w:hint="eastAsia"/>
                <w:szCs w:val="24"/>
              </w:rPr>
              <w:t>d.</w:t>
            </w:r>
            <w:r w:rsidR="00276598" w:rsidRPr="00276598">
              <w:rPr>
                <w:rFonts w:ascii="標楷體" w:eastAsia="標楷體" w:hAnsi="標楷體" w:hint="eastAsia"/>
                <w:szCs w:val="24"/>
              </w:rPr>
              <w:t xml:space="preserve"> 釋放的積木必須要撞擊到保護裝置上，掉落或者彈開後亦不得觸碰到積木房屋。</w:t>
            </w:r>
          </w:p>
          <w:p w:rsidR="00BC16D0" w:rsidRPr="0017095D" w:rsidRDefault="00BC16D0" w:rsidP="002F12B1">
            <w:pPr>
              <w:ind w:left="636" w:hangingChars="265" w:hanging="636"/>
              <w:jc w:val="both"/>
              <w:rPr>
                <w:rFonts w:ascii="標楷體" w:eastAsia="標楷體" w:hAnsi="標楷體"/>
                <w:szCs w:val="24"/>
              </w:rPr>
            </w:pPr>
            <w:r w:rsidRPr="00BC16D0">
              <w:rPr>
                <w:rFonts w:ascii="標楷體" w:eastAsia="標楷體" w:hAnsi="標楷體" w:hint="eastAsia"/>
                <w:szCs w:val="24"/>
              </w:rPr>
              <w:t>註解：來襲意指撞擊，各個方向的撞擊或承受。積木的侵襲撞擊必須撞擊到保護裝置上，不能有預設積木侵襲的軌跡本身就遠離房屋之設計，否則將視為未完成指定關卡。若最後一關並未成功釋放 10 顆積木(包括釋放 9 顆，只有 1 顆未成功釋放)；以下情況也視為未完成指定關卡，在最後一關釋放之前，房屋保護裝置並未升起；保護裝置升起了，但釋放的積木仍舊碰到了房屋；最後釋放的積木沒有任何一顆撞擊或者觸碰到保護裝置的狀況。</w:t>
            </w:r>
          </w:p>
        </w:tc>
      </w:tr>
      <w:tr w:rsidR="0022137D" w:rsidRPr="0025459C" w:rsidTr="0017095D">
        <w:trPr>
          <w:trHeight w:val="567"/>
          <w:jc w:val="center"/>
        </w:trPr>
        <w:tc>
          <w:tcPr>
            <w:tcW w:w="400" w:type="pct"/>
            <w:vMerge w:val="restart"/>
            <w:tcBorders>
              <w:top w:val="single" w:sz="4" w:space="0" w:color="auto"/>
              <w:left w:val="single" w:sz="4" w:space="0" w:color="auto"/>
              <w:bottom w:val="single" w:sz="4" w:space="0" w:color="auto"/>
              <w:right w:val="single" w:sz="4" w:space="0" w:color="auto"/>
            </w:tcBorders>
            <w:vAlign w:val="center"/>
            <w:hideMark/>
          </w:tcPr>
          <w:p w:rsidR="0022137D" w:rsidRPr="0025459C" w:rsidRDefault="0022137D" w:rsidP="009C0657">
            <w:pPr>
              <w:tabs>
                <w:tab w:val="left" w:pos="1700"/>
              </w:tabs>
              <w:jc w:val="center"/>
              <w:rPr>
                <w:rFonts w:ascii="標楷體" w:eastAsia="標楷體" w:hAnsi="標楷體"/>
                <w:szCs w:val="24"/>
              </w:rPr>
            </w:pPr>
            <w:r w:rsidRPr="0025459C">
              <w:rPr>
                <w:rFonts w:ascii="標楷體" w:eastAsia="標楷體" w:hAnsi="標楷體" w:hint="eastAsia"/>
                <w:szCs w:val="24"/>
              </w:rPr>
              <w:t>國中組</w:t>
            </w:r>
          </w:p>
        </w:tc>
        <w:tc>
          <w:tcPr>
            <w:tcW w:w="4600" w:type="pct"/>
            <w:tcBorders>
              <w:top w:val="single" w:sz="4" w:space="0" w:color="auto"/>
              <w:left w:val="single" w:sz="4" w:space="0" w:color="auto"/>
              <w:bottom w:val="single" w:sz="4" w:space="0" w:color="auto"/>
              <w:right w:val="single" w:sz="4" w:space="0" w:color="auto"/>
            </w:tcBorders>
            <w:vAlign w:val="center"/>
            <w:hideMark/>
          </w:tcPr>
          <w:p w:rsidR="0022137D" w:rsidRPr="0025459C" w:rsidRDefault="002F12B1" w:rsidP="00EC17E1">
            <w:pPr>
              <w:jc w:val="both"/>
              <w:rPr>
                <w:rFonts w:ascii="標楷體" w:eastAsia="標楷體" w:hAnsi="標楷體"/>
                <w:szCs w:val="24"/>
              </w:rPr>
            </w:pPr>
            <w:r>
              <w:rPr>
                <w:rFonts w:ascii="標楷體" w:eastAsia="標楷體" w:hAnsi="標楷體" w:hint="eastAsia"/>
                <w:szCs w:val="24"/>
              </w:rPr>
              <w:t>洪水來襲</w:t>
            </w:r>
          </w:p>
        </w:tc>
      </w:tr>
      <w:tr w:rsidR="0022137D" w:rsidRPr="0025459C" w:rsidTr="0017095D">
        <w:trPr>
          <w:trHeight w:val="567"/>
          <w:jc w:val="center"/>
        </w:trPr>
        <w:tc>
          <w:tcPr>
            <w:tcW w:w="400" w:type="pct"/>
            <w:vMerge/>
            <w:tcBorders>
              <w:top w:val="single" w:sz="4" w:space="0" w:color="auto"/>
              <w:left w:val="single" w:sz="4" w:space="0" w:color="auto"/>
              <w:bottom w:val="single" w:sz="4" w:space="0" w:color="auto"/>
              <w:right w:val="single" w:sz="4" w:space="0" w:color="auto"/>
            </w:tcBorders>
            <w:vAlign w:val="center"/>
            <w:hideMark/>
          </w:tcPr>
          <w:p w:rsidR="0022137D" w:rsidRPr="0025459C" w:rsidRDefault="0022137D" w:rsidP="009C0657">
            <w:pPr>
              <w:widowControl/>
              <w:jc w:val="center"/>
              <w:rPr>
                <w:rFonts w:ascii="標楷體" w:eastAsia="標楷體" w:hAnsi="標楷體"/>
                <w:szCs w:val="24"/>
              </w:rPr>
            </w:pPr>
          </w:p>
        </w:tc>
        <w:tc>
          <w:tcPr>
            <w:tcW w:w="4600" w:type="pct"/>
            <w:tcBorders>
              <w:top w:val="single" w:sz="4" w:space="0" w:color="auto"/>
              <w:left w:val="single" w:sz="4" w:space="0" w:color="auto"/>
              <w:bottom w:val="single" w:sz="4" w:space="0" w:color="auto"/>
              <w:right w:val="single" w:sz="4" w:space="0" w:color="auto"/>
            </w:tcBorders>
            <w:vAlign w:val="center"/>
            <w:hideMark/>
          </w:tcPr>
          <w:p w:rsidR="0022137D" w:rsidRPr="0025459C" w:rsidRDefault="0022137D" w:rsidP="00EC17E1">
            <w:pPr>
              <w:jc w:val="both"/>
              <w:rPr>
                <w:rFonts w:ascii="標楷體" w:eastAsia="標楷體" w:hAnsi="標楷體"/>
                <w:szCs w:val="24"/>
              </w:rPr>
            </w:pPr>
            <w:r w:rsidRPr="0025459C">
              <w:rPr>
                <w:rFonts w:ascii="標楷體" w:eastAsia="標楷體" w:hAnsi="標楷體" w:hint="eastAsia"/>
                <w:szCs w:val="24"/>
              </w:rPr>
              <w:t>設計要求：</w:t>
            </w:r>
          </w:p>
          <w:p w:rsidR="002F12B1" w:rsidRPr="002F12B1" w:rsidRDefault="002F12B1" w:rsidP="002F12B1">
            <w:pPr>
              <w:ind w:left="353" w:hangingChars="147" w:hanging="353"/>
              <w:jc w:val="both"/>
              <w:rPr>
                <w:rFonts w:ascii="標楷體" w:eastAsia="標楷體" w:hAnsi="標楷體"/>
                <w:szCs w:val="24"/>
              </w:rPr>
            </w:pPr>
            <w:r w:rsidRPr="002F12B1">
              <w:rPr>
                <w:rFonts w:ascii="標楷體" w:eastAsia="標楷體" w:hAnsi="標楷體" w:hint="eastAsia"/>
                <w:szCs w:val="24"/>
              </w:rPr>
              <w:t xml:space="preserve">a. </w:t>
            </w:r>
            <w:r>
              <w:rPr>
                <w:rFonts w:ascii="標楷體" w:eastAsia="標楷體" w:hAnsi="標楷體" w:hint="eastAsia"/>
                <w:szCs w:val="24"/>
              </w:rPr>
              <w:t>使用積木</w:t>
            </w:r>
            <w:r w:rsidRPr="002F12B1">
              <w:rPr>
                <w:rFonts w:ascii="標楷體" w:eastAsia="標楷體" w:hAnsi="標楷體" w:hint="eastAsia"/>
                <w:szCs w:val="24"/>
              </w:rPr>
              <w:t>規劃搭建出一個不大於 20cm*20cm 的區域，並在區域內搭建出一棟房屋。</w:t>
            </w:r>
          </w:p>
          <w:p w:rsidR="002F12B1" w:rsidRPr="002F12B1" w:rsidRDefault="002F12B1" w:rsidP="002F12B1">
            <w:pPr>
              <w:ind w:left="353" w:hangingChars="147" w:hanging="353"/>
              <w:jc w:val="both"/>
              <w:rPr>
                <w:rFonts w:ascii="標楷體" w:eastAsia="標楷體" w:hAnsi="標楷體"/>
                <w:szCs w:val="24"/>
              </w:rPr>
            </w:pPr>
            <w:r w:rsidRPr="002F12B1">
              <w:rPr>
                <w:rFonts w:ascii="標楷體" w:eastAsia="標楷體" w:hAnsi="標楷體" w:hint="eastAsia"/>
                <w:szCs w:val="24"/>
              </w:rPr>
              <w:t>b. 在任意一關觸發機關裝置將房屋上升 10cm-30cm 範圍內，避免洪水的侵襲。</w:t>
            </w:r>
          </w:p>
          <w:p w:rsidR="002F12B1" w:rsidRPr="002F12B1" w:rsidRDefault="002F12B1" w:rsidP="002F12B1">
            <w:pPr>
              <w:ind w:left="353" w:hangingChars="147" w:hanging="353"/>
              <w:jc w:val="both"/>
              <w:rPr>
                <w:rFonts w:ascii="標楷體" w:eastAsia="標楷體" w:hAnsi="標楷體"/>
                <w:szCs w:val="24"/>
              </w:rPr>
            </w:pPr>
            <w:r w:rsidRPr="002F12B1">
              <w:rPr>
                <w:rFonts w:ascii="標楷體" w:eastAsia="標楷體" w:hAnsi="標楷體" w:hint="eastAsia"/>
                <w:szCs w:val="24"/>
              </w:rPr>
              <w:t>c. 最後一關要求傾倒至少 15 顆玻璃珠，模擬洪水來襲。玻璃珠必須收集在搭建出的 20cm*20cm 的區域內，除上升機關裝置外，房屋不得被任一玻璃珠觸碰。</w:t>
            </w:r>
          </w:p>
          <w:p w:rsidR="0022137D" w:rsidRPr="0017095D" w:rsidRDefault="002F12B1" w:rsidP="002F12B1">
            <w:pPr>
              <w:ind w:left="636" w:hangingChars="265" w:hanging="636"/>
              <w:jc w:val="both"/>
              <w:rPr>
                <w:rFonts w:ascii="標楷體" w:eastAsia="標楷體" w:hAnsi="標楷體"/>
                <w:szCs w:val="24"/>
              </w:rPr>
            </w:pPr>
            <w:r w:rsidRPr="002F12B1">
              <w:rPr>
                <w:rFonts w:ascii="標楷體" w:eastAsia="標楷體" w:hAnsi="標楷體" w:hint="eastAsia"/>
                <w:szCs w:val="24"/>
              </w:rPr>
              <w:t>註解：要求先將房屋升高，在任意一關升高均可，最後一關模</w:t>
            </w:r>
            <w:r w:rsidRPr="002F12B1">
              <w:rPr>
                <w:rFonts w:ascii="標楷體" w:eastAsia="標楷體" w:hAnsi="標楷體" w:hint="eastAsia"/>
                <w:szCs w:val="24"/>
              </w:rPr>
              <w:lastRenderedPageBreak/>
              <w:t>擬洪水來襲釋放傾倒玻璃珠，此時房屋已經升高，確保房屋並不會受到玻璃珠的侵襲。以下情況也視為未完成指定關卡，若最後一關並未成功釋放 15 顆玻璃珠（包括釋放14 顆，只有 1 顆未成功釋放）；在最後一關釋放之前，房屋並未上升，或者上升的距離不在規定範圍之內；最後釋放的玻璃珠種有任意一顆離開了預設的規定區域。</w:t>
            </w:r>
          </w:p>
        </w:tc>
      </w:tr>
    </w:tbl>
    <w:p w:rsidR="0033289A" w:rsidRPr="0025459C" w:rsidRDefault="00BD34FA" w:rsidP="0017095D">
      <w:pPr>
        <w:spacing w:line="39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四</w:t>
      </w:r>
      <w:r w:rsidRPr="0025459C">
        <w:rPr>
          <w:rFonts w:ascii="標楷體" w:eastAsia="標楷體" w:hAnsi="標楷體" w:hint="eastAsia"/>
          <w:szCs w:val="24"/>
        </w:rPr>
        <w:t>）</w:t>
      </w:r>
      <w:r w:rsidR="0033289A" w:rsidRPr="0025459C">
        <w:rPr>
          <w:rFonts w:ascii="標楷體" w:eastAsia="標楷體" w:hAnsi="標楷體" w:hint="eastAsia"/>
          <w:szCs w:val="24"/>
        </w:rPr>
        <w:t>計分標準：</w:t>
      </w:r>
    </w:p>
    <w:p w:rsidR="0033289A" w:rsidRPr="009C0657" w:rsidRDefault="009C0657" w:rsidP="0017095D">
      <w:pPr>
        <w:spacing w:line="39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1.</w:t>
      </w:r>
      <w:r w:rsidR="0033289A" w:rsidRPr="009C0657">
        <w:rPr>
          <w:rFonts w:ascii="標楷體" w:eastAsia="標楷體" w:hAnsi="標楷體" w:hint="eastAsia"/>
          <w:szCs w:val="24"/>
        </w:rPr>
        <w:t>科學關卡：統計應用之科學原理總數，重複使用之科學原理不重複計分。關卡數判定由裁判認定之。</w:t>
      </w:r>
    </w:p>
    <w:p w:rsidR="0033289A" w:rsidRPr="0025459C" w:rsidRDefault="009C0657" w:rsidP="0017095D">
      <w:pPr>
        <w:spacing w:line="39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2.</w:t>
      </w:r>
      <w:r w:rsidR="0033289A" w:rsidRPr="0025459C">
        <w:rPr>
          <w:rFonts w:ascii="標楷體" w:eastAsia="標楷體" w:hAnsi="標楷體" w:hint="eastAsia"/>
          <w:szCs w:val="24"/>
        </w:rPr>
        <w:t>綠色能源運用：使用</w:t>
      </w:r>
      <w:r w:rsidR="00136587">
        <w:rPr>
          <w:rFonts w:ascii="標楷體" w:eastAsia="標楷體" w:hAnsi="標楷體" w:hint="eastAsia"/>
          <w:szCs w:val="24"/>
        </w:rPr>
        <w:t>風力、水力及磁力等環保能源可產生作工（後續動作）</w:t>
      </w:r>
      <w:r w:rsidR="0033289A" w:rsidRPr="0025459C">
        <w:rPr>
          <w:rFonts w:ascii="標楷體" w:eastAsia="標楷體" w:hAnsi="標楷體" w:hint="eastAsia"/>
          <w:szCs w:val="24"/>
        </w:rPr>
        <w:t>。除出發關卡外，綠色能源關卡須自動啟動，否則不予計分，例如：</w:t>
      </w:r>
      <w:r w:rsidR="00136587">
        <w:rPr>
          <w:rFonts w:ascii="標楷體" w:eastAsia="標楷體" w:hAnsi="標楷體" w:hint="eastAsia"/>
          <w:szCs w:val="24"/>
        </w:rPr>
        <w:t>於關卡運行中，若是至風力關卡才以人為方式送風，則該關不予以計分</w:t>
      </w:r>
      <w:r w:rsidR="0033289A" w:rsidRPr="0025459C">
        <w:rPr>
          <w:rFonts w:ascii="標楷體" w:eastAsia="標楷體" w:hAnsi="標楷體" w:hint="eastAsia"/>
          <w:szCs w:val="24"/>
        </w:rPr>
        <w:t>。</w:t>
      </w:r>
    </w:p>
    <w:p w:rsidR="0033289A" w:rsidRPr="0025459C" w:rsidRDefault="009C0657" w:rsidP="0017095D">
      <w:pPr>
        <w:spacing w:line="39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3.</w:t>
      </w:r>
      <w:r w:rsidR="0033289A" w:rsidRPr="0025459C">
        <w:rPr>
          <w:rFonts w:ascii="標楷體" w:eastAsia="標楷體" w:hAnsi="標楷體" w:hint="eastAsia"/>
          <w:szCs w:val="24"/>
        </w:rPr>
        <w:t>關卡創意性：該關卡具高度獨特性，且有多重機制。創意性又可分為獨創性、多樣性及情境設計與故事性等三項。關卡創意度加分與否判定由裁判認定。</w:t>
      </w:r>
    </w:p>
    <w:p w:rsidR="0033289A" w:rsidRPr="0025459C" w:rsidRDefault="009C0657" w:rsidP="0017095D">
      <w:pPr>
        <w:spacing w:line="39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4.</w:t>
      </w:r>
      <w:r w:rsidR="0033289A" w:rsidRPr="0025459C">
        <w:rPr>
          <w:rFonts w:ascii="標楷體" w:eastAsia="標楷體" w:hAnsi="標楷體" w:hint="eastAsia"/>
          <w:szCs w:val="24"/>
        </w:rPr>
        <w:t>流暢度：</w:t>
      </w:r>
    </w:p>
    <w:p w:rsidR="0033289A" w:rsidRPr="0025459C" w:rsidRDefault="009C0657" w:rsidP="0017095D">
      <w:pPr>
        <w:spacing w:line="390" w:lineRule="exact"/>
        <w:ind w:leftChars="600" w:left="1800" w:hangingChars="150" w:hanging="360"/>
        <w:contextualSpacing/>
        <w:jc w:val="both"/>
        <w:rPr>
          <w:rFonts w:ascii="標楷體" w:eastAsia="標楷體" w:hAnsi="標楷體"/>
          <w:szCs w:val="24"/>
        </w:rPr>
      </w:pPr>
      <w:r>
        <w:rPr>
          <w:rFonts w:ascii="標楷體" w:eastAsia="標楷體" w:hAnsi="標楷體" w:hint="eastAsia"/>
          <w:szCs w:val="24"/>
        </w:rPr>
        <w:t>(1)</w:t>
      </w:r>
      <w:r w:rsidR="0033289A" w:rsidRPr="0025459C">
        <w:rPr>
          <w:rFonts w:ascii="標楷體" w:eastAsia="標楷體" w:hAnsi="標楷體" w:hint="eastAsia"/>
          <w:szCs w:val="24"/>
        </w:rPr>
        <w:t>失敗後不用重頭開始，若所有關卡一次成功則可得順暢度滿分。</w:t>
      </w:r>
    </w:p>
    <w:p w:rsidR="0033289A" w:rsidRPr="0025459C" w:rsidRDefault="009C0657" w:rsidP="0017095D">
      <w:pPr>
        <w:spacing w:line="390" w:lineRule="exact"/>
        <w:ind w:leftChars="600" w:left="1800" w:hangingChars="150" w:hanging="360"/>
        <w:contextualSpacing/>
        <w:jc w:val="both"/>
        <w:rPr>
          <w:rFonts w:ascii="標楷體" w:eastAsia="標楷體" w:hAnsi="標楷體"/>
          <w:szCs w:val="24"/>
        </w:rPr>
      </w:pPr>
      <w:r>
        <w:rPr>
          <w:rFonts w:ascii="標楷體" w:eastAsia="標楷體" w:hAnsi="標楷體" w:hint="eastAsia"/>
          <w:szCs w:val="24"/>
        </w:rPr>
        <w:t>(2)</w:t>
      </w:r>
      <w:r w:rsidR="0033289A" w:rsidRPr="0025459C">
        <w:rPr>
          <w:rFonts w:ascii="標楷體" w:eastAsia="標楷體" w:hAnsi="標楷體" w:hint="eastAsia"/>
          <w:szCs w:val="24"/>
        </w:rPr>
        <w:t>失敗後，關卡用手或其他物件使之前進則依『扣分標準』扣分。</w:t>
      </w:r>
    </w:p>
    <w:p w:rsidR="0033289A" w:rsidRPr="0025459C" w:rsidRDefault="009C0657" w:rsidP="0017095D">
      <w:pPr>
        <w:spacing w:line="390" w:lineRule="exact"/>
        <w:ind w:leftChars="600" w:left="1800" w:hangingChars="150" w:hanging="360"/>
        <w:contextualSpacing/>
        <w:jc w:val="both"/>
        <w:rPr>
          <w:rFonts w:ascii="標楷體" w:eastAsia="標楷體" w:hAnsi="標楷體"/>
          <w:szCs w:val="24"/>
        </w:rPr>
      </w:pPr>
      <w:r>
        <w:rPr>
          <w:rFonts w:ascii="標楷體" w:eastAsia="標楷體" w:hAnsi="標楷體" w:hint="eastAsia"/>
          <w:szCs w:val="24"/>
        </w:rPr>
        <w:t>(3)</w:t>
      </w:r>
      <w:r w:rsidR="0033289A" w:rsidRPr="0025459C">
        <w:rPr>
          <w:rFonts w:ascii="標楷體" w:eastAsia="標楷體" w:hAnsi="標楷體" w:hint="eastAsia"/>
          <w:szCs w:val="24"/>
        </w:rPr>
        <w:t>滯留：停止（卡住）以手推動：一次扣 1 分。</w:t>
      </w:r>
    </w:p>
    <w:p w:rsidR="0033289A" w:rsidRPr="0025459C" w:rsidRDefault="009C0657" w:rsidP="0017095D">
      <w:pPr>
        <w:spacing w:line="390" w:lineRule="exact"/>
        <w:ind w:leftChars="600" w:left="1800" w:hangingChars="150" w:hanging="360"/>
        <w:contextualSpacing/>
        <w:jc w:val="both"/>
        <w:rPr>
          <w:rFonts w:ascii="標楷體" w:eastAsia="標楷體" w:hAnsi="標楷體"/>
          <w:szCs w:val="24"/>
        </w:rPr>
      </w:pPr>
      <w:r>
        <w:rPr>
          <w:rFonts w:ascii="標楷體" w:eastAsia="標楷體" w:hAnsi="標楷體" w:hint="eastAsia"/>
          <w:szCs w:val="24"/>
        </w:rPr>
        <w:t>(4)</w:t>
      </w:r>
      <w:r w:rsidR="0033289A" w:rsidRPr="0025459C">
        <w:rPr>
          <w:rFonts w:ascii="標楷體" w:eastAsia="標楷體" w:hAnsi="標楷體" w:hint="eastAsia"/>
          <w:szCs w:val="24"/>
        </w:rPr>
        <w:t>滯留：動力組件掉落：移動物件掉落一次扣 2 分。</w:t>
      </w:r>
    </w:p>
    <w:p w:rsidR="0033289A" w:rsidRPr="0025459C" w:rsidRDefault="0033289A" w:rsidP="0017095D">
      <w:pPr>
        <w:spacing w:line="390" w:lineRule="exact"/>
        <w:ind w:leftChars="600" w:left="1800" w:hangingChars="150" w:hanging="360"/>
        <w:contextualSpacing/>
        <w:jc w:val="both"/>
        <w:rPr>
          <w:rFonts w:ascii="標楷體" w:eastAsia="標楷體" w:hAnsi="標楷體"/>
          <w:szCs w:val="24"/>
        </w:rPr>
      </w:pPr>
      <w:r w:rsidRPr="0025459C">
        <w:rPr>
          <w:rFonts w:ascii="標楷體" w:eastAsia="標楷體" w:hAnsi="標楷體" w:hint="eastAsia"/>
          <w:szCs w:val="24"/>
        </w:rPr>
        <w:t>(5)同一位置，手動後再推動，若不成功則不重複扣分。</w:t>
      </w:r>
    </w:p>
    <w:p w:rsidR="0033289A" w:rsidRPr="0025459C" w:rsidRDefault="0033289A" w:rsidP="0017095D">
      <w:pPr>
        <w:spacing w:line="390" w:lineRule="exact"/>
        <w:ind w:leftChars="600" w:left="1800" w:hangingChars="150" w:hanging="360"/>
        <w:contextualSpacing/>
        <w:jc w:val="both"/>
        <w:rPr>
          <w:rFonts w:ascii="標楷體" w:eastAsia="標楷體" w:hAnsi="標楷體"/>
          <w:szCs w:val="24"/>
        </w:rPr>
      </w:pPr>
      <w:r w:rsidRPr="0025459C">
        <w:rPr>
          <w:rFonts w:ascii="標楷體" w:eastAsia="標楷體" w:hAnsi="標楷體" w:hint="eastAsia"/>
          <w:szCs w:val="24"/>
        </w:rPr>
        <w:t>(6)若關卡設計具有備用(防呆)多重路徑，只要繼續啟動下一個關卡，則卡住不予以扣分。</w:t>
      </w:r>
    </w:p>
    <w:p w:rsidR="0033289A" w:rsidRPr="0025459C" w:rsidRDefault="00BD34FA" w:rsidP="0017095D">
      <w:pPr>
        <w:spacing w:line="41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五</w:t>
      </w:r>
      <w:r w:rsidRPr="0025459C">
        <w:rPr>
          <w:rFonts w:ascii="標楷體" w:eastAsia="標楷體" w:hAnsi="標楷體" w:hint="eastAsia"/>
          <w:szCs w:val="24"/>
        </w:rPr>
        <w:t>）</w:t>
      </w:r>
      <w:r w:rsidR="0033289A" w:rsidRPr="0025459C">
        <w:rPr>
          <w:rFonts w:ascii="標楷體" w:eastAsia="標楷體" w:hAnsi="標楷體" w:hint="eastAsia"/>
          <w:szCs w:val="24"/>
        </w:rPr>
        <w:t>扣分標準：</w:t>
      </w:r>
    </w:p>
    <w:p w:rsidR="0033289A" w:rsidRPr="0025459C" w:rsidRDefault="0033289A" w:rsidP="0017095D">
      <w:pPr>
        <w:spacing w:line="41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 xml:space="preserve">1.安全性：嚴禁使用危險物品，如：火、化學腐蝕藥劑、危險電力組件、生物以及會造成人員不適之過量聲光效果，如有違規一次扣5分。 </w:t>
      </w:r>
    </w:p>
    <w:p w:rsidR="0033289A" w:rsidRPr="0025459C" w:rsidRDefault="0033289A" w:rsidP="0017095D">
      <w:pPr>
        <w:spacing w:line="41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 xml:space="preserve">2.指定關卡：若作品未包含該組別之指定關卡者，扣10分。 </w:t>
      </w:r>
    </w:p>
    <w:p w:rsidR="0033289A" w:rsidRPr="0025459C" w:rsidRDefault="00BD34FA" w:rsidP="0017095D">
      <w:pPr>
        <w:spacing w:line="41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3.</w:t>
      </w:r>
      <w:r w:rsidR="0033289A" w:rsidRPr="0025459C">
        <w:rPr>
          <w:rFonts w:ascii="標楷體" w:eastAsia="標楷體" w:hAnsi="標楷體" w:hint="eastAsia"/>
          <w:szCs w:val="24"/>
        </w:rPr>
        <w:t xml:space="preserve">作品限制: 作品超過限制面積者，扣10分。 </w:t>
      </w:r>
    </w:p>
    <w:p w:rsidR="0033289A" w:rsidRPr="0025459C" w:rsidRDefault="00BD34FA" w:rsidP="0017095D">
      <w:pPr>
        <w:spacing w:line="41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4.</w:t>
      </w:r>
      <w:r w:rsidR="0033289A" w:rsidRPr="0025459C">
        <w:rPr>
          <w:rFonts w:ascii="標楷體" w:eastAsia="標楷體" w:hAnsi="標楷體" w:hint="eastAsia"/>
          <w:szCs w:val="24"/>
        </w:rPr>
        <w:t xml:space="preserve">環境維持: 請參賽隊伍自行準備清潔用品(如抹布)保持比賽環境的整潔，環境髒亂(如垃圾、綠豆滿地，地板濕滑)之隊伍，扣5至10分。 </w:t>
      </w:r>
    </w:p>
    <w:p w:rsidR="0033289A" w:rsidRPr="0025459C" w:rsidRDefault="00BD34FA" w:rsidP="0017095D">
      <w:pPr>
        <w:spacing w:line="41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5.</w:t>
      </w:r>
      <w:r w:rsidR="0033289A" w:rsidRPr="0025459C">
        <w:rPr>
          <w:rFonts w:ascii="標楷體" w:eastAsia="標楷體" w:hAnsi="標楷體" w:hint="eastAsia"/>
          <w:szCs w:val="24"/>
        </w:rPr>
        <w:t>參賽隊伍之指導老師與家長未經允許擅自進入比賽會場經舉發屬</w:t>
      </w:r>
      <w:r w:rsidR="0033289A" w:rsidRPr="0025459C">
        <w:rPr>
          <w:rFonts w:ascii="標楷體" w:eastAsia="標楷體" w:hAnsi="標楷體" w:hint="eastAsia"/>
          <w:szCs w:val="24"/>
        </w:rPr>
        <w:lastRenderedPageBreak/>
        <w:t>實者，一次扣10分。</w:t>
      </w:r>
    </w:p>
    <w:p w:rsidR="0033289A" w:rsidRPr="0025459C" w:rsidRDefault="0033289A" w:rsidP="0017095D">
      <w:pPr>
        <w:spacing w:line="41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6.參賽學生或領隊家長或老師抗議，如未有依據，造成大會議程延誤或干擾之情形，則予以取消得獎資格。</w:t>
      </w:r>
    </w:p>
    <w:p w:rsidR="0033289A" w:rsidRPr="0017095D" w:rsidRDefault="0033289A" w:rsidP="0017095D">
      <w:pPr>
        <w:spacing w:line="410" w:lineRule="exact"/>
        <w:contextualSpacing/>
        <w:jc w:val="both"/>
        <w:rPr>
          <w:rFonts w:ascii="標楷體" w:eastAsia="標楷體" w:hAnsi="標楷體"/>
          <w:szCs w:val="24"/>
        </w:rPr>
      </w:pPr>
      <w:r w:rsidRPr="0017095D">
        <w:rPr>
          <w:rFonts w:ascii="標楷體" w:eastAsia="標楷體" w:hAnsi="標楷體" w:hint="eastAsia"/>
          <w:szCs w:val="24"/>
        </w:rPr>
        <w:t>**備註**</w:t>
      </w:r>
    </w:p>
    <w:p w:rsidR="0033289A" w:rsidRPr="0017095D" w:rsidRDefault="0033289A" w:rsidP="002F12B1">
      <w:pPr>
        <w:tabs>
          <w:tab w:val="left" w:pos="284"/>
        </w:tabs>
        <w:spacing w:line="410" w:lineRule="exact"/>
        <w:ind w:left="425" w:hangingChars="177" w:hanging="425"/>
        <w:contextualSpacing/>
        <w:jc w:val="both"/>
        <w:rPr>
          <w:rFonts w:ascii="標楷體" w:eastAsia="標楷體" w:hAnsi="標楷體"/>
          <w:szCs w:val="24"/>
        </w:rPr>
      </w:pPr>
      <w:r w:rsidRPr="0017095D">
        <w:rPr>
          <w:rFonts w:ascii="標楷體" w:eastAsia="標楷體" w:hAnsi="標楷體"/>
          <w:szCs w:val="24"/>
        </w:rPr>
        <w:sym w:font="Wingdings" w:char="006C"/>
      </w:r>
      <w:r w:rsidRPr="0017095D">
        <w:rPr>
          <w:rFonts w:ascii="標楷體" w:eastAsia="標楷體" w:hAnsi="標楷體" w:hint="eastAsia"/>
          <w:szCs w:val="24"/>
        </w:rPr>
        <w:t>機構中使用綠色能源組件時，不同關卡可重複使用相同原理之組件但不給予分數。</w:t>
      </w:r>
    </w:p>
    <w:p w:rsidR="0033289A" w:rsidRPr="0025459C" w:rsidRDefault="0033289A" w:rsidP="002F12B1">
      <w:pPr>
        <w:spacing w:line="410" w:lineRule="exact"/>
        <w:ind w:left="425" w:hangingChars="177" w:hanging="425"/>
        <w:contextualSpacing/>
        <w:jc w:val="both"/>
        <w:rPr>
          <w:rFonts w:ascii="標楷體" w:eastAsia="標楷體" w:hAnsi="標楷體"/>
          <w:szCs w:val="24"/>
        </w:rPr>
      </w:pPr>
      <w:r w:rsidRPr="0017095D">
        <w:rPr>
          <w:rFonts w:ascii="標楷體" w:eastAsia="標楷體" w:hAnsi="標楷體"/>
          <w:szCs w:val="24"/>
        </w:rPr>
        <w:sym w:font="Wingdings" w:char="006C"/>
      </w:r>
      <w:r w:rsidRPr="0017095D">
        <w:rPr>
          <w:rFonts w:ascii="標楷體" w:eastAsia="標楷體" w:hAnsi="標楷體" w:hint="eastAsia"/>
          <w:szCs w:val="24"/>
        </w:rPr>
        <w:t>單一關卡若由綠色能源組件與其他機關組件組合而成，該關卡亦是為符合綠色能源應用之原則。</w:t>
      </w:r>
    </w:p>
    <w:p w:rsidR="0033289A" w:rsidRPr="0025459C" w:rsidRDefault="00BD34FA" w:rsidP="0017095D">
      <w:pPr>
        <w:spacing w:line="410" w:lineRule="exact"/>
        <w:contextualSpacing/>
        <w:jc w:val="both"/>
        <w:rPr>
          <w:rFonts w:ascii="標楷體" w:eastAsia="標楷體" w:hAnsi="標楷體"/>
          <w:b/>
          <w:bCs/>
          <w:szCs w:val="24"/>
        </w:rPr>
      </w:pPr>
      <w:r>
        <w:rPr>
          <w:rFonts w:ascii="標楷體" w:eastAsia="標楷體" w:hAnsi="標楷體" w:hint="eastAsia"/>
          <w:b/>
          <w:bCs/>
          <w:szCs w:val="24"/>
        </w:rPr>
        <w:t>五、</w:t>
      </w:r>
      <w:r w:rsidR="0033289A" w:rsidRPr="0025459C">
        <w:rPr>
          <w:rFonts w:ascii="標楷體" w:eastAsia="標楷體" w:hAnsi="標楷體" w:hint="eastAsia"/>
          <w:b/>
          <w:bCs/>
          <w:szCs w:val="24"/>
        </w:rPr>
        <w:t xml:space="preserve">評審作業 </w:t>
      </w:r>
    </w:p>
    <w:p w:rsidR="0033289A" w:rsidRPr="0025459C" w:rsidRDefault="00BD34FA" w:rsidP="0017095D">
      <w:pPr>
        <w:spacing w:line="41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（一）</w:t>
      </w:r>
      <w:r w:rsidR="0033289A" w:rsidRPr="0025459C">
        <w:rPr>
          <w:rFonts w:ascii="標楷體" w:eastAsia="標楷體" w:hAnsi="標楷體" w:hint="eastAsia"/>
          <w:szCs w:val="24"/>
        </w:rPr>
        <w:t>評審重點：</w:t>
      </w:r>
    </w:p>
    <w:p w:rsidR="0033289A" w:rsidRPr="0025459C" w:rsidRDefault="00BD34FA" w:rsidP="0017095D">
      <w:pPr>
        <w:spacing w:line="41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1.</w:t>
      </w:r>
      <w:r w:rsidR="0033289A" w:rsidRPr="0025459C">
        <w:rPr>
          <w:rFonts w:ascii="標楷體" w:eastAsia="標楷體" w:hAnsi="標楷體" w:hint="eastAsia"/>
          <w:szCs w:val="24"/>
        </w:rPr>
        <w:t>作品實體運作與設計理念說明（各隊必須自行遴選隊長，並由其代表解說該作品之設計概念）。</w:t>
      </w:r>
    </w:p>
    <w:p w:rsidR="0033289A" w:rsidRPr="0025459C" w:rsidRDefault="00BD34FA" w:rsidP="0017095D">
      <w:pPr>
        <w:spacing w:line="41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2.</w:t>
      </w:r>
      <w:r w:rsidR="0033289A" w:rsidRPr="0025459C">
        <w:rPr>
          <w:rFonts w:ascii="標楷體" w:eastAsia="標楷體" w:hAnsi="標楷體" w:hint="eastAsia"/>
          <w:szCs w:val="24"/>
        </w:rPr>
        <w:t>評審依據參賽隊伍解說之內容及實體作品之操作，評定不同之評分項目。</w:t>
      </w:r>
    </w:p>
    <w:p w:rsidR="0033289A" w:rsidRPr="0025459C" w:rsidRDefault="00BD34FA" w:rsidP="0017095D">
      <w:pPr>
        <w:spacing w:line="41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二</w:t>
      </w:r>
      <w:r w:rsidRPr="0025459C">
        <w:rPr>
          <w:rFonts w:ascii="標楷體" w:eastAsia="標楷體" w:hAnsi="標楷體" w:hint="eastAsia"/>
          <w:szCs w:val="24"/>
        </w:rPr>
        <w:t>）</w:t>
      </w:r>
      <w:r w:rsidR="0033289A" w:rsidRPr="0025459C">
        <w:rPr>
          <w:rFonts w:ascii="標楷體" w:eastAsia="標楷體" w:hAnsi="標楷體" w:hint="eastAsia"/>
          <w:szCs w:val="24"/>
        </w:rPr>
        <w:t>注意事項：</w:t>
      </w:r>
    </w:p>
    <w:p w:rsidR="0033289A" w:rsidRPr="0025459C" w:rsidRDefault="0033289A" w:rsidP="0017095D">
      <w:pPr>
        <w:spacing w:line="41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1.科學關卡：參賽學生需向評審解說各關卡的科學原理，並逐關實際運作給評審看，不需由出發關卡重頭跑。</w:t>
      </w:r>
    </w:p>
    <w:p w:rsidR="0033289A" w:rsidRPr="0025459C" w:rsidRDefault="0033289A" w:rsidP="0017095D">
      <w:pPr>
        <w:spacing w:line="41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2.創意性：參賽學生需向評審解說每一個關卡的創意性(獨創性、多樣性、情境設計與故事性)，並逐關實際運作給評審看，不需由出發關卡重頭跑。</w:t>
      </w:r>
    </w:p>
    <w:p w:rsidR="0033289A" w:rsidRPr="0025459C" w:rsidRDefault="0033289A" w:rsidP="0017095D">
      <w:pPr>
        <w:spacing w:line="41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3.綠色能源應用：綠能關卡皆須由上一個關卡觸發。</w:t>
      </w:r>
    </w:p>
    <w:p w:rsidR="0033289A" w:rsidRPr="0025459C" w:rsidRDefault="0033289A" w:rsidP="0017095D">
      <w:pPr>
        <w:spacing w:line="41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4.流暢度：參賽學生須告知評審完整關卡路線、分路線的情況為何，以便評審評分。每個關卡只有第一關使用到人為手動，其餘關卡(包含綠能)皆須由上一個關卡觸發。</w:t>
      </w:r>
    </w:p>
    <w:p w:rsidR="0033289A" w:rsidRPr="0025459C" w:rsidRDefault="0033289A" w:rsidP="0017095D">
      <w:pPr>
        <w:spacing w:line="42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(三) 競賽計分：</w:t>
      </w:r>
    </w:p>
    <w:p w:rsidR="0033289A" w:rsidRPr="0025459C" w:rsidRDefault="0033289A" w:rsidP="0017095D">
      <w:pPr>
        <w:spacing w:line="420" w:lineRule="exact"/>
        <w:ind w:left="720" w:firstLineChars="113" w:firstLine="271"/>
        <w:contextualSpacing/>
        <w:jc w:val="both"/>
        <w:rPr>
          <w:rFonts w:ascii="標楷體" w:eastAsia="標楷體" w:hAnsi="標楷體"/>
          <w:szCs w:val="24"/>
        </w:rPr>
      </w:pPr>
      <w:r w:rsidRPr="0025459C">
        <w:rPr>
          <w:rFonts w:ascii="標楷體" w:eastAsia="標楷體" w:hAnsi="標楷體" w:hint="eastAsia"/>
          <w:szCs w:val="24"/>
        </w:rPr>
        <w:t>分數計算（以下成績皆用相對分數的百分比)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57"/>
        <w:gridCol w:w="857"/>
        <w:gridCol w:w="5182"/>
      </w:tblGrid>
      <w:tr w:rsidR="0033289A" w:rsidRPr="00BD34FA" w:rsidTr="00BD34FA">
        <w:trPr>
          <w:trHeight w:val="567"/>
          <w:jc w:val="center"/>
        </w:trPr>
        <w:tc>
          <w:tcPr>
            <w:tcW w:w="22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jc w:val="center"/>
              <w:rPr>
                <w:rFonts w:ascii="標楷體" w:eastAsia="標楷體" w:hAnsi="標楷體"/>
                <w:szCs w:val="24"/>
              </w:rPr>
            </w:pPr>
            <w:r w:rsidRPr="00BD34FA">
              <w:rPr>
                <w:rFonts w:ascii="標楷體" w:eastAsia="標楷體" w:hAnsi="標楷體" w:hint="eastAsia"/>
                <w:szCs w:val="24"/>
              </w:rPr>
              <w:t>評分項目</w:t>
            </w:r>
          </w:p>
        </w:tc>
        <w:tc>
          <w:tcPr>
            <w:tcW w:w="8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jc w:val="center"/>
              <w:rPr>
                <w:rFonts w:ascii="標楷體" w:eastAsia="標楷體" w:hAnsi="標楷體"/>
                <w:szCs w:val="24"/>
              </w:rPr>
            </w:pPr>
            <w:r w:rsidRPr="00BD34FA">
              <w:rPr>
                <w:rFonts w:ascii="標楷體" w:eastAsia="標楷體" w:hAnsi="標楷體" w:hint="eastAsia"/>
                <w:kern w:val="0"/>
                <w:szCs w:val="24"/>
                <w:fitText w:val="720" w:id="981700096"/>
              </w:rPr>
              <w:t>百分比</w:t>
            </w:r>
          </w:p>
        </w:tc>
        <w:tc>
          <w:tcPr>
            <w:tcW w:w="5182"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jc w:val="center"/>
              <w:rPr>
                <w:rFonts w:ascii="標楷體" w:eastAsia="標楷體" w:hAnsi="標楷體"/>
                <w:szCs w:val="24"/>
              </w:rPr>
            </w:pPr>
            <w:r w:rsidRPr="00BD34FA">
              <w:rPr>
                <w:rFonts w:ascii="標楷體" w:eastAsia="標楷體" w:hAnsi="標楷體" w:hint="eastAsia"/>
                <w:szCs w:val="24"/>
              </w:rPr>
              <w:t>備註</w:t>
            </w:r>
          </w:p>
        </w:tc>
      </w:tr>
      <w:tr w:rsidR="0033289A" w:rsidRPr="00BD34FA" w:rsidTr="00BD34FA">
        <w:trPr>
          <w:trHeight w:val="567"/>
          <w:jc w:val="center"/>
        </w:trPr>
        <w:tc>
          <w:tcPr>
            <w:tcW w:w="22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BD34FA" w:rsidP="00BD34FA">
            <w:pPr>
              <w:contextualSpacing/>
              <w:rPr>
                <w:rFonts w:ascii="標楷體" w:eastAsia="標楷體" w:hAnsi="標楷體"/>
                <w:szCs w:val="24"/>
              </w:rPr>
            </w:pPr>
            <w:r>
              <w:rPr>
                <w:rFonts w:ascii="標楷體" w:eastAsia="標楷體" w:hAnsi="標楷體" w:hint="eastAsia"/>
                <w:szCs w:val="24"/>
              </w:rPr>
              <w:t>1.</w:t>
            </w:r>
            <w:r w:rsidR="0033289A" w:rsidRPr="00BD34FA">
              <w:rPr>
                <w:rFonts w:ascii="標楷體" w:eastAsia="標楷體" w:hAnsi="標楷體" w:hint="eastAsia"/>
                <w:szCs w:val="24"/>
              </w:rPr>
              <w:t>科學關卡</w:t>
            </w:r>
          </w:p>
        </w:tc>
        <w:tc>
          <w:tcPr>
            <w:tcW w:w="8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jc w:val="center"/>
              <w:rPr>
                <w:rFonts w:ascii="標楷體" w:eastAsia="標楷體" w:hAnsi="標楷體"/>
                <w:szCs w:val="24"/>
              </w:rPr>
            </w:pPr>
            <w:r w:rsidRPr="00BD34FA">
              <w:rPr>
                <w:rFonts w:ascii="標楷體" w:eastAsia="標楷體" w:hAnsi="標楷體" w:hint="eastAsia"/>
                <w:szCs w:val="24"/>
              </w:rPr>
              <w:t>35％</w:t>
            </w:r>
          </w:p>
        </w:tc>
        <w:tc>
          <w:tcPr>
            <w:tcW w:w="5182" w:type="dxa"/>
            <w:tcBorders>
              <w:top w:val="single" w:sz="4" w:space="0" w:color="auto"/>
              <w:left w:val="single" w:sz="4" w:space="0" w:color="auto"/>
              <w:bottom w:val="single" w:sz="4" w:space="0" w:color="auto"/>
              <w:right w:val="single" w:sz="4" w:space="0" w:color="auto"/>
            </w:tcBorders>
            <w:hideMark/>
          </w:tcPr>
          <w:p w:rsidR="0033289A" w:rsidRPr="00BD34FA" w:rsidRDefault="0033289A" w:rsidP="00123A42">
            <w:pPr>
              <w:contextualSpacing/>
              <w:jc w:val="both"/>
              <w:rPr>
                <w:rFonts w:ascii="標楷體" w:eastAsia="標楷體" w:hAnsi="標楷體"/>
                <w:szCs w:val="24"/>
              </w:rPr>
            </w:pPr>
            <w:r w:rsidRPr="00BD34FA">
              <w:rPr>
                <w:rFonts w:ascii="標楷體" w:eastAsia="標楷體" w:hAnsi="標楷體" w:hint="eastAsia"/>
                <w:szCs w:val="24"/>
              </w:rPr>
              <w:t>統計應用之科學原理總數，重複使用之科學原理不重複計分。關卡數判定由裁判認定之。</w:t>
            </w:r>
          </w:p>
          <w:p w:rsidR="0033289A" w:rsidRPr="00BD34FA" w:rsidRDefault="0033289A" w:rsidP="00123A42">
            <w:pPr>
              <w:contextualSpacing/>
              <w:jc w:val="both"/>
              <w:rPr>
                <w:rFonts w:ascii="標楷體" w:eastAsia="標楷體" w:hAnsi="標楷體"/>
                <w:szCs w:val="24"/>
              </w:rPr>
            </w:pPr>
            <w:r w:rsidRPr="00BD34FA">
              <w:rPr>
                <w:rFonts w:ascii="標楷體" w:eastAsia="標楷體" w:hAnsi="標楷體" w:hint="eastAsia"/>
                <w:szCs w:val="24"/>
              </w:rPr>
              <w:t>各組計分方式：</w:t>
            </w:r>
          </w:p>
        </w:tc>
      </w:tr>
      <w:tr w:rsidR="0033289A" w:rsidRPr="00BD34FA" w:rsidTr="00BD34FA">
        <w:trPr>
          <w:trHeight w:val="567"/>
          <w:jc w:val="center"/>
        </w:trPr>
        <w:tc>
          <w:tcPr>
            <w:tcW w:w="22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rPr>
                <w:rFonts w:ascii="標楷體" w:eastAsia="標楷體" w:hAnsi="標楷體"/>
                <w:szCs w:val="24"/>
              </w:rPr>
            </w:pPr>
            <w:r w:rsidRPr="00BD34FA">
              <w:rPr>
                <w:rFonts w:ascii="標楷體" w:eastAsia="標楷體" w:hAnsi="標楷體" w:hint="eastAsia"/>
                <w:szCs w:val="24"/>
              </w:rPr>
              <w:t>2.關卡創意性</w:t>
            </w:r>
          </w:p>
        </w:tc>
        <w:tc>
          <w:tcPr>
            <w:tcW w:w="8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jc w:val="center"/>
              <w:rPr>
                <w:rFonts w:ascii="標楷體" w:eastAsia="標楷體" w:hAnsi="標楷體"/>
                <w:szCs w:val="24"/>
              </w:rPr>
            </w:pPr>
            <w:r w:rsidRPr="00BD34FA">
              <w:rPr>
                <w:rFonts w:ascii="標楷體" w:eastAsia="標楷體" w:hAnsi="標楷體" w:hint="eastAsia"/>
                <w:szCs w:val="24"/>
              </w:rPr>
              <w:t>30％</w:t>
            </w:r>
          </w:p>
        </w:tc>
        <w:tc>
          <w:tcPr>
            <w:tcW w:w="5182" w:type="dxa"/>
            <w:tcBorders>
              <w:top w:val="single" w:sz="4" w:space="0" w:color="auto"/>
              <w:left w:val="single" w:sz="4" w:space="0" w:color="auto"/>
              <w:bottom w:val="single" w:sz="4" w:space="0" w:color="auto"/>
              <w:right w:val="single" w:sz="4" w:space="0" w:color="auto"/>
            </w:tcBorders>
            <w:hideMark/>
          </w:tcPr>
          <w:p w:rsidR="0033289A" w:rsidRPr="00BD34FA" w:rsidRDefault="00BD34FA" w:rsidP="00123A42">
            <w:pPr>
              <w:ind w:left="360" w:hangingChars="150" w:hanging="360"/>
              <w:contextualSpacing/>
              <w:jc w:val="both"/>
              <w:rPr>
                <w:rFonts w:ascii="標楷體" w:eastAsia="標楷體" w:hAnsi="標楷體"/>
                <w:szCs w:val="24"/>
              </w:rPr>
            </w:pPr>
            <w:r>
              <w:rPr>
                <w:rFonts w:ascii="標楷體" w:eastAsia="標楷體" w:hAnsi="標楷體" w:hint="eastAsia"/>
                <w:szCs w:val="24"/>
              </w:rPr>
              <w:t>(1)</w:t>
            </w:r>
            <w:r w:rsidR="0033289A" w:rsidRPr="00BD34FA">
              <w:rPr>
                <w:rFonts w:ascii="標楷體" w:eastAsia="標楷體" w:hAnsi="標楷體" w:hint="eastAsia"/>
                <w:szCs w:val="24"/>
              </w:rPr>
              <w:t>創意性（10%）：他人沒有的設計。</w:t>
            </w:r>
          </w:p>
          <w:p w:rsidR="0033289A" w:rsidRPr="00BD34FA" w:rsidRDefault="00BD34FA" w:rsidP="00123A42">
            <w:pPr>
              <w:ind w:left="360" w:hangingChars="150" w:hanging="360"/>
              <w:contextualSpacing/>
              <w:jc w:val="both"/>
              <w:rPr>
                <w:rFonts w:ascii="標楷體" w:eastAsia="標楷體" w:hAnsi="標楷體"/>
                <w:szCs w:val="24"/>
              </w:rPr>
            </w:pPr>
            <w:r>
              <w:rPr>
                <w:rFonts w:ascii="標楷體" w:eastAsia="標楷體" w:hAnsi="標楷體" w:hint="eastAsia"/>
                <w:szCs w:val="24"/>
              </w:rPr>
              <w:t>(</w:t>
            </w:r>
            <w:r w:rsidR="0033289A" w:rsidRPr="00BD34FA">
              <w:rPr>
                <w:rFonts w:ascii="標楷體" w:eastAsia="標楷體" w:hAnsi="標楷體" w:hint="eastAsia"/>
                <w:szCs w:val="24"/>
              </w:rPr>
              <w:t>2</w:t>
            </w:r>
            <w:r>
              <w:rPr>
                <w:rFonts w:ascii="標楷體" w:eastAsia="標楷體" w:hAnsi="標楷體" w:hint="eastAsia"/>
                <w:szCs w:val="24"/>
              </w:rPr>
              <w:t>)</w:t>
            </w:r>
            <w:r w:rsidR="0033289A" w:rsidRPr="00BD34FA">
              <w:rPr>
                <w:rFonts w:ascii="標楷體" w:eastAsia="標楷體" w:hAnsi="標楷體" w:hint="eastAsia"/>
                <w:szCs w:val="24"/>
              </w:rPr>
              <w:t>多樣性（10%）：如多條路線同時進行，並具創意的表現方式。</w:t>
            </w:r>
          </w:p>
          <w:p w:rsidR="0033289A" w:rsidRPr="00BD34FA" w:rsidRDefault="00BD34FA" w:rsidP="00123A42">
            <w:pPr>
              <w:ind w:left="360" w:hangingChars="150" w:hanging="360"/>
              <w:contextualSpacing/>
              <w:jc w:val="both"/>
              <w:rPr>
                <w:rFonts w:ascii="標楷體" w:eastAsia="標楷體" w:hAnsi="標楷體"/>
                <w:szCs w:val="24"/>
              </w:rPr>
            </w:pPr>
            <w:r>
              <w:rPr>
                <w:rFonts w:ascii="標楷體" w:eastAsia="標楷體" w:hAnsi="標楷體" w:hint="eastAsia"/>
                <w:szCs w:val="24"/>
              </w:rPr>
              <w:t>(</w:t>
            </w:r>
            <w:r w:rsidR="0033289A" w:rsidRPr="00BD34FA">
              <w:rPr>
                <w:rFonts w:ascii="標楷體" w:eastAsia="標楷體" w:hAnsi="標楷體" w:hint="eastAsia"/>
                <w:szCs w:val="24"/>
              </w:rPr>
              <w:t>3</w:t>
            </w:r>
            <w:r>
              <w:rPr>
                <w:rFonts w:ascii="標楷體" w:eastAsia="標楷體" w:hAnsi="標楷體" w:hint="eastAsia"/>
                <w:szCs w:val="24"/>
              </w:rPr>
              <w:t>)</w:t>
            </w:r>
            <w:r w:rsidR="0033289A" w:rsidRPr="00BD34FA">
              <w:rPr>
                <w:rFonts w:ascii="標楷體" w:eastAsia="標楷體" w:hAnsi="標楷體" w:hint="eastAsia"/>
                <w:szCs w:val="24"/>
              </w:rPr>
              <w:t>情境設計與故事性（10%）：依據描述救災情</w:t>
            </w:r>
            <w:r w:rsidR="0033289A" w:rsidRPr="00BD34FA">
              <w:rPr>
                <w:rFonts w:ascii="標楷體" w:eastAsia="標楷體" w:hAnsi="標楷體" w:hint="eastAsia"/>
                <w:szCs w:val="24"/>
              </w:rPr>
              <w:lastRenderedPageBreak/>
              <w:t>境的想像力與故事性內容的邏輯性、創意性、模擬真實情境性給予評分。</w:t>
            </w:r>
          </w:p>
        </w:tc>
      </w:tr>
      <w:tr w:rsidR="0033289A" w:rsidRPr="00BD34FA" w:rsidTr="00BD34FA">
        <w:trPr>
          <w:trHeight w:val="567"/>
          <w:jc w:val="center"/>
        </w:trPr>
        <w:tc>
          <w:tcPr>
            <w:tcW w:w="22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rPr>
                <w:rFonts w:ascii="標楷體" w:eastAsia="標楷體" w:hAnsi="標楷體"/>
                <w:szCs w:val="24"/>
              </w:rPr>
            </w:pPr>
            <w:r w:rsidRPr="00BD34FA">
              <w:rPr>
                <w:rFonts w:ascii="標楷體" w:eastAsia="標楷體" w:hAnsi="標楷體" w:hint="eastAsia"/>
                <w:szCs w:val="24"/>
              </w:rPr>
              <w:t>3.綠色能源應用</w:t>
            </w:r>
          </w:p>
        </w:tc>
        <w:tc>
          <w:tcPr>
            <w:tcW w:w="8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jc w:val="center"/>
              <w:rPr>
                <w:rFonts w:ascii="標楷體" w:eastAsia="標楷體" w:hAnsi="標楷體"/>
                <w:szCs w:val="24"/>
              </w:rPr>
            </w:pPr>
            <w:r w:rsidRPr="00BD34FA">
              <w:rPr>
                <w:rFonts w:ascii="標楷體" w:eastAsia="標楷體" w:hAnsi="標楷體" w:hint="eastAsia"/>
                <w:szCs w:val="24"/>
              </w:rPr>
              <w:t>10％</w:t>
            </w:r>
          </w:p>
        </w:tc>
        <w:tc>
          <w:tcPr>
            <w:tcW w:w="5182" w:type="dxa"/>
            <w:tcBorders>
              <w:top w:val="single" w:sz="4" w:space="0" w:color="auto"/>
              <w:left w:val="single" w:sz="4" w:space="0" w:color="auto"/>
              <w:bottom w:val="single" w:sz="4" w:space="0" w:color="auto"/>
              <w:right w:val="single" w:sz="4" w:space="0" w:color="auto"/>
            </w:tcBorders>
            <w:hideMark/>
          </w:tcPr>
          <w:p w:rsidR="0033289A" w:rsidRPr="00123A42" w:rsidRDefault="00BD34FA" w:rsidP="00123A42">
            <w:pPr>
              <w:ind w:left="360" w:hangingChars="150" w:hanging="360"/>
              <w:contextualSpacing/>
              <w:jc w:val="both"/>
              <w:rPr>
                <w:rFonts w:ascii="標楷體" w:eastAsia="標楷體" w:hAnsi="標楷體"/>
                <w:szCs w:val="24"/>
              </w:rPr>
            </w:pPr>
            <w:r>
              <w:rPr>
                <w:rFonts w:ascii="標楷體" w:eastAsia="標楷體" w:hAnsi="標楷體" w:hint="eastAsia"/>
                <w:szCs w:val="24"/>
              </w:rPr>
              <w:t>(</w:t>
            </w:r>
            <w:r w:rsidRPr="00BD34FA">
              <w:rPr>
                <w:rFonts w:ascii="標楷體" w:eastAsia="標楷體" w:hAnsi="標楷體" w:hint="eastAsia"/>
                <w:szCs w:val="24"/>
              </w:rPr>
              <w:t>1</w:t>
            </w:r>
            <w:r>
              <w:rPr>
                <w:rFonts w:ascii="標楷體" w:eastAsia="標楷體" w:hAnsi="標楷體" w:hint="eastAsia"/>
                <w:szCs w:val="24"/>
              </w:rPr>
              <w:t>)</w:t>
            </w:r>
            <w:r w:rsidR="0033289A" w:rsidRPr="00123A42">
              <w:rPr>
                <w:rFonts w:ascii="標楷體" w:eastAsia="標楷體" w:hAnsi="標楷體" w:hint="eastAsia"/>
                <w:szCs w:val="24"/>
              </w:rPr>
              <w:t>綠色能源應用關卡</w:t>
            </w:r>
            <w:r w:rsidR="0033289A" w:rsidRPr="00123A42">
              <w:rPr>
                <w:rFonts w:ascii="標楷體" w:eastAsia="標楷體" w:hAnsi="標楷體"/>
                <w:szCs w:val="24"/>
              </w:rPr>
              <w:t>(</w:t>
            </w:r>
            <w:r w:rsidR="0033289A" w:rsidRPr="00123A42">
              <w:rPr>
                <w:rFonts w:ascii="標楷體" w:eastAsia="標楷體" w:hAnsi="標楷體" w:hint="eastAsia"/>
                <w:szCs w:val="24"/>
              </w:rPr>
              <w:t>如水力、風力、磁力、太陽能等</w:t>
            </w:r>
            <w:r w:rsidR="0033289A" w:rsidRPr="00123A42">
              <w:rPr>
                <w:rFonts w:ascii="標楷體" w:eastAsia="標楷體" w:hAnsi="標楷體"/>
                <w:szCs w:val="24"/>
              </w:rPr>
              <w:t>)</w:t>
            </w:r>
            <w:r w:rsidR="0033289A" w:rsidRPr="00123A42">
              <w:rPr>
                <w:rFonts w:ascii="標楷體" w:eastAsia="標楷體" w:hAnsi="標楷體" w:hint="eastAsia"/>
                <w:szCs w:val="24"/>
              </w:rPr>
              <w:t>皆須由上一個關卡觸發。</w:t>
            </w:r>
          </w:p>
          <w:p w:rsidR="0033289A" w:rsidRPr="00BD34FA" w:rsidRDefault="00BD34FA" w:rsidP="00123A42">
            <w:pPr>
              <w:ind w:left="360" w:hangingChars="150" w:hanging="360"/>
              <w:contextualSpacing/>
              <w:jc w:val="both"/>
              <w:rPr>
                <w:rFonts w:ascii="標楷體" w:eastAsia="標楷體" w:hAnsi="標楷體"/>
                <w:szCs w:val="24"/>
              </w:rPr>
            </w:pPr>
            <w:r>
              <w:rPr>
                <w:rFonts w:ascii="標楷體" w:eastAsia="標楷體" w:hAnsi="標楷體" w:hint="eastAsia"/>
                <w:szCs w:val="24"/>
              </w:rPr>
              <w:t>(</w:t>
            </w:r>
            <w:r w:rsidRPr="00BD34FA">
              <w:rPr>
                <w:rFonts w:ascii="標楷體" w:eastAsia="標楷體" w:hAnsi="標楷體" w:hint="eastAsia"/>
                <w:szCs w:val="24"/>
              </w:rPr>
              <w:t>2</w:t>
            </w:r>
            <w:r>
              <w:rPr>
                <w:rFonts w:ascii="標楷體" w:eastAsia="標楷體" w:hAnsi="標楷體" w:hint="eastAsia"/>
                <w:szCs w:val="24"/>
              </w:rPr>
              <w:t>)</w:t>
            </w:r>
            <w:r w:rsidR="0033289A" w:rsidRPr="00123A42">
              <w:rPr>
                <w:rFonts w:ascii="標楷體" w:eastAsia="標楷體" w:hAnsi="標楷體" w:hint="eastAsia"/>
                <w:szCs w:val="24"/>
              </w:rPr>
              <w:t>關卡以類別性給分，類別多一個加</w:t>
            </w:r>
            <w:r w:rsidR="0033289A" w:rsidRPr="00123A42">
              <w:rPr>
                <w:rFonts w:ascii="標楷體" w:eastAsia="標楷體" w:hAnsi="標楷體"/>
                <w:szCs w:val="24"/>
              </w:rPr>
              <w:t>3</w:t>
            </w:r>
            <w:r w:rsidR="0033289A" w:rsidRPr="00123A42">
              <w:rPr>
                <w:rFonts w:ascii="標楷體" w:eastAsia="標楷體" w:hAnsi="標楷體" w:hint="eastAsia"/>
                <w:szCs w:val="24"/>
              </w:rPr>
              <w:t>分，同一類別多一項目加</w:t>
            </w:r>
            <w:r w:rsidR="0033289A" w:rsidRPr="00123A42">
              <w:rPr>
                <w:rFonts w:ascii="標楷體" w:eastAsia="標楷體" w:hAnsi="標楷體"/>
                <w:szCs w:val="24"/>
              </w:rPr>
              <w:t>1</w:t>
            </w:r>
            <w:r w:rsidR="0033289A" w:rsidRPr="00123A42">
              <w:rPr>
                <w:rFonts w:ascii="標楷體" w:eastAsia="標楷體" w:hAnsi="標楷體" w:hint="eastAsia"/>
                <w:szCs w:val="24"/>
              </w:rPr>
              <w:t>分。</w:t>
            </w:r>
          </w:p>
        </w:tc>
      </w:tr>
      <w:tr w:rsidR="0033289A" w:rsidRPr="00BD34FA" w:rsidTr="00BD34FA">
        <w:trPr>
          <w:trHeight w:val="567"/>
          <w:jc w:val="center"/>
        </w:trPr>
        <w:tc>
          <w:tcPr>
            <w:tcW w:w="22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rPr>
                <w:rFonts w:ascii="標楷體" w:eastAsia="標楷體" w:hAnsi="標楷體"/>
                <w:szCs w:val="24"/>
              </w:rPr>
            </w:pPr>
            <w:r w:rsidRPr="00BD34FA">
              <w:rPr>
                <w:rFonts w:ascii="標楷體" w:eastAsia="標楷體" w:hAnsi="標楷體" w:hint="eastAsia"/>
                <w:szCs w:val="24"/>
              </w:rPr>
              <w:t>4.流暢度(穩定度)</w:t>
            </w:r>
          </w:p>
        </w:tc>
        <w:tc>
          <w:tcPr>
            <w:tcW w:w="8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jc w:val="center"/>
              <w:rPr>
                <w:rFonts w:ascii="標楷體" w:eastAsia="標楷體" w:hAnsi="標楷體"/>
                <w:szCs w:val="24"/>
              </w:rPr>
            </w:pPr>
            <w:r w:rsidRPr="00BD34FA">
              <w:rPr>
                <w:rFonts w:ascii="標楷體" w:eastAsia="標楷體" w:hAnsi="標楷體" w:hint="eastAsia"/>
                <w:szCs w:val="24"/>
              </w:rPr>
              <w:t>15％</w:t>
            </w:r>
          </w:p>
        </w:tc>
        <w:tc>
          <w:tcPr>
            <w:tcW w:w="5182" w:type="dxa"/>
            <w:tcBorders>
              <w:top w:val="single" w:sz="4" w:space="0" w:color="auto"/>
              <w:left w:val="single" w:sz="4" w:space="0" w:color="auto"/>
              <w:bottom w:val="single" w:sz="4" w:space="0" w:color="auto"/>
              <w:right w:val="single" w:sz="4" w:space="0" w:color="auto"/>
            </w:tcBorders>
            <w:hideMark/>
          </w:tcPr>
          <w:p w:rsidR="0033289A" w:rsidRPr="00BD34FA" w:rsidRDefault="0033289A" w:rsidP="00BD34FA">
            <w:pPr>
              <w:ind w:leftChars="30" w:left="73" w:hanging="1"/>
              <w:contextualSpacing/>
              <w:jc w:val="both"/>
              <w:rPr>
                <w:rFonts w:ascii="標楷體" w:eastAsia="標楷體" w:hAnsi="標楷體"/>
                <w:szCs w:val="24"/>
              </w:rPr>
            </w:pPr>
            <w:r w:rsidRPr="00BD34FA">
              <w:rPr>
                <w:rFonts w:ascii="標楷體" w:eastAsia="標楷體" w:hAnsi="標楷體" w:hint="eastAsia"/>
                <w:szCs w:val="24"/>
              </w:rPr>
              <w:t>操作實體作品，掉落一次扣 2 分，手動一次扣 1 分。</w:t>
            </w:r>
          </w:p>
        </w:tc>
      </w:tr>
      <w:tr w:rsidR="0033289A" w:rsidRPr="00BD34FA" w:rsidTr="00BD34FA">
        <w:trPr>
          <w:trHeight w:val="567"/>
          <w:jc w:val="center"/>
        </w:trPr>
        <w:tc>
          <w:tcPr>
            <w:tcW w:w="22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rPr>
                <w:rFonts w:ascii="標楷體" w:eastAsia="標楷體" w:hAnsi="標楷體"/>
                <w:szCs w:val="24"/>
              </w:rPr>
            </w:pPr>
            <w:r w:rsidRPr="00BD34FA">
              <w:rPr>
                <w:rFonts w:ascii="標楷體" w:eastAsia="標楷體" w:hAnsi="標楷體" w:hint="eastAsia"/>
                <w:szCs w:val="24"/>
              </w:rPr>
              <w:t>5.指定關卡</w:t>
            </w:r>
          </w:p>
        </w:tc>
        <w:tc>
          <w:tcPr>
            <w:tcW w:w="857" w:type="dxa"/>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contextualSpacing/>
              <w:jc w:val="center"/>
              <w:rPr>
                <w:rFonts w:ascii="標楷體" w:eastAsia="標楷體" w:hAnsi="標楷體"/>
                <w:szCs w:val="24"/>
              </w:rPr>
            </w:pPr>
            <w:r w:rsidRPr="00BD34FA">
              <w:rPr>
                <w:rFonts w:ascii="標楷體" w:eastAsia="標楷體" w:hAnsi="標楷體" w:hint="eastAsia"/>
                <w:szCs w:val="24"/>
              </w:rPr>
              <w:t>10％</w:t>
            </w:r>
          </w:p>
        </w:tc>
        <w:tc>
          <w:tcPr>
            <w:tcW w:w="5182" w:type="dxa"/>
            <w:tcBorders>
              <w:top w:val="single" w:sz="4" w:space="0" w:color="auto"/>
              <w:left w:val="single" w:sz="4" w:space="0" w:color="auto"/>
              <w:bottom w:val="single" w:sz="4" w:space="0" w:color="auto"/>
              <w:right w:val="single" w:sz="4" w:space="0" w:color="auto"/>
            </w:tcBorders>
            <w:hideMark/>
          </w:tcPr>
          <w:p w:rsidR="0033289A" w:rsidRPr="00BD34FA" w:rsidRDefault="0033289A" w:rsidP="00BD34FA">
            <w:pPr>
              <w:ind w:leftChars="30" w:left="73" w:hanging="1"/>
              <w:contextualSpacing/>
              <w:jc w:val="both"/>
              <w:rPr>
                <w:rFonts w:ascii="標楷體" w:eastAsia="標楷體" w:hAnsi="標楷體"/>
                <w:szCs w:val="24"/>
              </w:rPr>
            </w:pPr>
            <w:r w:rsidRPr="00BD34FA">
              <w:rPr>
                <w:rFonts w:ascii="標楷體" w:eastAsia="標楷體" w:hAnsi="標楷體" w:hint="eastAsia"/>
                <w:szCs w:val="24"/>
              </w:rPr>
              <w:t>以各組規定之題目及設計要求，設計及製作關卡。</w:t>
            </w:r>
          </w:p>
          <w:p w:rsidR="0033289A" w:rsidRPr="00BD34FA" w:rsidRDefault="0033289A" w:rsidP="00BD34FA">
            <w:pPr>
              <w:ind w:leftChars="30" w:left="73" w:hanging="1"/>
              <w:contextualSpacing/>
              <w:jc w:val="both"/>
              <w:rPr>
                <w:rFonts w:ascii="標楷體" w:eastAsia="標楷體" w:hAnsi="標楷體"/>
                <w:szCs w:val="24"/>
              </w:rPr>
            </w:pPr>
            <w:r w:rsidRPr="00BD34FA">
              <w:rPr>
                <w:rFonts w:ascii="標楷體" w:eastAsia="標楷體" w:hAnsi="標楷體" w:hint="eastAsia"/>
                <w:szCs w:val="24"/>
              </w:rPr>
              <w:t>完整性(5%)：是否達成設計要求，關卡是否能夠作動。</w:t>
            </w:r>
          </w:p>
          <w:p w:rsidR="0033289A" w:rsidRPr="00BD34FA" w:rsidRDefault="0033289A" w:rsidP="00BD34FA">
            <w:pPr>
              <w:ind w:leftChars="30" w:left="73" w:hanging="1"/>
              <w:contextualSpacing/>
              <w:jc w:val="both"/>
              <w:rPr>
                <w:rFonts w:ascii="標楷體" w:eastAsia="標楷體" w:hAnsi="標楷體"/>
                <w:szCs w:val="24"/>
              </w:rPr>
            </w:pPr>
            <w:r w:rsidRPr="00BD34FA">
              <w:rPr>
                <w:rFonts w:ascii="標楷體" w:eastAsia="標楷體" w:hAnsi="標楷體" w:hint="eastAsia"/>
                <w:szCs w:val="24"/>
              </w:rPr>
              <w:t>加值性(5%)：增加設計元素，關卡變化程度。</w:t>
            </w:r>
          </w:p>
        </w:tc>
      </w:tr>
      <w:tr w:rsidR="0033289A" w:rsidRPr="00BD34FA" w:rsidTr="00BD34FA">
        <w:trPr>
          <w:trHeight w:val="567"/>
          <w:jc w:val="center"/>
        </w:trPr>
        <w:tc>
          <w:tcPr>
            <w:tcW w:w="8296" w:type="dxa"/>
            <w:gridSpan w:val="3"/>
            <w:tcBorders>
              <w:top w:val="single" w:sz="4" w:space="0" w:color="auto"/>
              <w:left w:val="single" w:sz="4" w:space="0" w:color="auto"/>
              <w:bottom w:val="single" w:sz="4" w:space="0" w:color="auto"/>
              <w:right w:val="single" w:sz="4" w:space="0" w:color="auto"/>
            </w:tcBorders>
            <w:vAlign w:val="center"/>
            <w:hideMark/>
          </w:tcPr>
          <w:p w:rsidR="0033289A" w:rsidRPr="00BD34FA" w:rsidRDefault="0033289A" w:rsidP="00BD34FA">
            <w:pPr>
              <w:ind w:leftChars="11" w:left="26"/>
              <w:contextualSpacing/>
              <w:rPr>
                <w:rFonts w:ascii="標楷體" w:eastAsia="標楷體" w:hAnsi="標楷體"/>
                <w:szCs w:val="24"/>
              </w:rPr>
            </w:pPr>
            <w:r w:rsidRPr="00BD34FA">
              <w:rPr>
                <w:rFonts w:ascii="標楷體" w:eastAsia="標楷體" w:hAnsi="標楷體" w:hint="eastAsia"/>
                <w:szCs w:val="24"/>
              </w:rPr>
              <w:t>備註：</w:t>
            </w:r>
          </w:p>
          <w:p w:rsidR="0033289A" w:rsidRPr="00BD34FA" w:rsidRDefault="0033289A" w:rsidP="00BD34FA">
            <w:pPr>
              <w:ind w:leftChars="11" w:left="26"/>
              <w:contextualSpacing/>
              <w:rPr>
                <w:rFonts w:ascii="標楷體" w:eastAsia="標楷體" w:hAnsi="標楷體"/>
                <w:szCs w:val="24"/>
              </w:rPr>
            </w:pPr>
            <w:r w:rsidRPr="00BD34FA">
              <w:rPr>
                <w:rFonts w:ascii="標楷體" w:eastAsia="標楷體" w:hAnsi="標楷體" w:hint="eastAsia"/>
                <w:szCs w:val="24"/>
              </w:rPr>
              <w:t>分數計算方式說明：</w:t>
            </w:r>
          </w:p>
          <w:p w:rsidR="0033289A" w:rsidRPr="00BD34FA" w:rsidRDefault="0033289A" w:rsidP="00BD34FA">
            <w:pPr>
              <w:ind w:leftChars="11" w:left="26"/>
              <w:contextualSpacing/>
              <w:rPr>
                <w:rFonts w:ascii="標楷體" w:eastAsia="標楷體" w:hAnsi="標楷體"/>
                <w:szCs w:val="24"/>
              </w:rPr>
            </w:pPr>
            <w:r w:rsidRPr="00BD34FA">
              <w:rPr>
                <w:rFonts w:ascii="標楷體" w:eastAsia="標楷體" w:hAnsi="標楷體" w:hint="eastAsia"/>
                <w:szCs w:val="24"/>
              </w:rPr>
              <w:t>相加各項目的分數總合，最高分者可得該項目最高分數。其他參賽隊伍該項目分數則以最高分者分數總合作為分母，去除以其他隊伍的分數總合，再乘以該項目最高可得分數。</w:t>
            </w:r>
          </w:p>
        </w:tc>
      </w:tr>
    </w:tbl>
    <w:p w:rsidR="0033289A" w:rsidRPr="0025459C" w:rsidRDefault="00BD34FA" w:rsidP="0017095D">
      <w:pPr>
        <w:tabs>
          <w:tab w:val="left" w:pos="720"/>
        </w:tabs>
        <w:spacing w:line="380" w:lineRule="exact"/>
        <w:contextualSpacing/>
        <w:jc w:val="both"/>
        <w:rPr>
          <w:rFonts w:ascii="標楷體" w:eastAsia="標楷體" w:hAnsi="標楷體"/>
          <w:b/>
          <w:bCs/>
          <w:szCs w:val="24"/>
        </w:rPr>
      </w:pPr>
      <w:r>
        <w:rPr>
          <w:rFonts w:ascii="標楷體" w:eastAsia="標楷體" w:hAnsi="標楷體" w:hint="eastAsia"/>
          <w:b/>
          <w:bCs/>
          <w:szCs w:val="24"/>
        </w:rPr>
        <w:t>六、</w:t>
      </w:r>
      <w:r w:rsidR="0033289A" w:rsidRPr="0025459C">
        <w:rPr>
          <w:rFonts w:ascii="標楷體" w:eastAsia="標楷體" w:hAnsi="標楷體" w:hint="eastAsia"/>
          <w:b/>
          <w:bCs/>
          <w:szCs w:val="24"/>
        </w:rPr>
        <w:t>報名事宜：</w:t>
      </w:r>
    </w:p>
    <w:p w:rsidR="0033289A" w:rsidRPr="0025459C" w:rsidRDefault="00123A42" w:rsidP="0017095D">
      <w:pPr>
        <w:spacing w:line="38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（一）</w:t>
      </w:r>
      <w:r w:rsidR="0033289A" w:rsidRPr="0025459C">
        <w:rPr>
          <w:rFonts w:ascii="標楷體" w:eastAsia="標楷體" w:hAnsi="標楷體" w:hint="eastAsia"/>
          <w:szCs w:val="24"/>
        </w:rPr>
        <w:t>採用網路報名，請注意縣網報名系統開放時間。</w:t>
      </w:r>
    </w:p>
    <w:p w:rsidR="0033289A" w:rsidRPr="0025459C" w:rsidRDefault="00123A42" w:rsidP="0017095D">
      <w:pPr>
        <w:spacing w:line="38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二</w:t>
      </w:r>
      <w:r w:rsidRPr="0025459C">
        <w:rPr>
          <w:rFonts w:ascii="標楷體" w:eastAsia="標楷體" w:hAnsi="標楷體" w:hint="eastAsia"/>
          <w:szCs w:val="24"/>
        </w:rPr>
        <w:t>）</w:t>
      </w:r>
      <w:r w:rsidR="0033289A" w:rsidRPr="0025459C">
        <w:rPr>
          <w:rFonts w:ascii="標楷體" w:eastAsia="標楷體" w:hAnsi="標楷體" w:hint="eastAsia"/>
          <w:szCs w:val="24"/>
        </w:rPr>
        <w:t>報名上傳資料：</w:t>
      </w:r>
    </w:p>
    <w:p w:rsidR="0033289A" w:rsidRPr="0025459C" w:rsidRDefault="0033289A" w:rsidP="0017095D">
      <w:pPr>
        <w:spacing w:line="38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 xml:space="preserve">1.指導老師基本資料。 </w:t>
      </w:r>
    </w:p>
    <w:p w:rsidR="0033289A" w:rsidRPr="0025459C" w:rsidRDefault="0033289A" w:rsidP="0017095D">
      <w:pPr>
        <w:spacing w:line="38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 xml:space="preserve">2.參賽者基本資料。  </w:t>
      </w:r>
    </w:p>
    <w:p w:rsidR="0033289A" w:rsidRPr="0025459C" w:rsidRDefault="00123A42" w:rsidP="0017095D">
      <w:pPr>
        <w:spacing w:line="38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三</w:t>
      </w:r>
      <w:r w:rsidRPr="0025459C">
        <w:rPr>
          <w:rFonts w:ascii="標楷體" w:eastAsia="標楷體" w:hAnsi="標楷體" w:hint="eastAsia"/>
          <w:szCs w:val="24"/>
        </w:rPr>
        <w:t>）</w:t>
      </w:r>
      <w:r w:rsidR="0033289A" w:rsidRPr="0025459C">
        <w:rPr>
          <w:rFonts w:ascii="標楷體" w:eastAsia="標楷體" w:hAnsi="標楷體" w:hint="eastAsia"/>
          <w:szCs w:val="24"/>
        </w:rPr>
        <w:t>報名期間：105年</w:t>
      </w:r>
      <w:r w:rsidR="00314BE8">
        <w:rPr>
          <w:rFonts w:ascii="標楷體" w:eastAsia="標楷體" w:hAnsi="標楷體"/>
          <w:szCs w:val="24"/>
        </w:rPr>
        <w:t>4</w:t>
      </w:r>
      <w:r w:rsidR="0033289A" w:rsidRPr="0025459C">
        <w:rPr>
          <w:rFonts w:ascii="標楷體" w:eastAsia="標楷體" w:hAnsi="標楷體" w:hint="eastAsia"/>
          <w:szCs w:val="24"/>
        </w:rPr>
        <w:t>月</w:t>
      </w:r>
      <w:r w:rsidR="00314BE8">
        <w:rPr>
          <w:rFonts w:ascii="標楷體" w:eastAsia="標楷體" w:hAnsi="標楷體"/>
          <w:szCs w:val="24"/>
        </w:rPr>
        <w:t>10</w:t>
      </w:r>
      <w:r w:rsidR="0033289A" w:rsidRPr="0025459C">
        <w:rPr>
          <w:rFonts w:ascii="標楷體" w:eastAsia="標楷體" w:hAnsi="標楷體" w:hint="eastAsia"/>
          <w:szCs w:val="24"/>
        </w:rPr>
        <w:t>日至10</w:t>
      </w:r>
      <w:r w:rsidR="00DF185B">
        <w:rPr>
          <w:rFonts w:ascii="標楷體" w:eastAsia="標楷體" w:hAnsi="標楷體"/>
          <w:szCs w:val="24"/>
        </w:rPr>
        <w:t>5</w:t>
      </w:r>
      <w:r w:rsidR="0033289A" w:rsidRPr="0025459C">
        <w:rPr>
          <w:rFonts w:ascii="標楷體" w:eastAsia="標楷體" w:hAnsi="標楷體" w:hint="eastAsia"/>
          <w:szCs w:val="24"/>
        </w:rPr>
        <w:t>年</w:t>
      </w:r>
      <w:r w:rsidR="00314BE8">
        <w:rPr>
          <w:rFonts w:ascii="標楷體" w:eastAsia="標楷體" w:hAnsi="標楷體"/>
          <w:szCs w:val="24"/>
        </w:rPr>
        <w:t>4</w:t>
      </w:r>
      <w:r w:rsidR="0033289A" w:rsidRPr="0025459C">
        <w:rPr>
          <w:rFonts w:ascii="標楷體" w:eastAsia="標楷體" w:hAnsi="標楷體" w:hint="eastAsia"/>
          <w:szCs w:val="24"/>
        </w:rPr>
        <w:t>月</w:t>
      </w:r>
      <w:r w:rsidR="00314BE8">
        <w:rPr>
          <w:rFonts w:ascii="標楷體" w:eastAsia="標楷體" w:hAnsi="標楷體"/>
          <w:szCs w:val="24"/>
        </w:rPr>
        <w:t>14</w:t>
      </w:r>
      <w:r w:rsidR="0033289A" w:rsidRPr="0025459C">
        <w:rPr>
          <w:rFonts w:ascii="標楷體" w:eastAsia="標楷體" w:hAnsi="標楷體" w:hint="eastAsia"/>
          <w:szCs w:val="24"/>
        </w:rPr>
        <w:t>日</w:t>
      </w:r>
    </w:p>
    <w:p w:rsidR="0033289A" w:rsidRPr="0025459C" w:rsidRDefault="00123A42" w:rsidP="0017095D">
      <w:pPr>
        <w:spacing w:line="380" w:lineRule="exact"/>
        <w:ind w:leftChars="178" w:left="1147" w:hangingChars="300" w:hanging="720"/>
        <w:contextualSpacing/>
        <w:rPr>
          <w:rFonts w:ascii="標楷體" w:eastAsia="標楷體" w:hAnsi="標楷體"/>
          <w:szCs w:val="24"/>
        </w:rPr>
      </w:pPr>
      <w:r>
        <w:rPr>
          <w:rFonts w:ascii="標楷體" w:eastAsia="標楷體" w:hAnsi="標楷體" w:hint="eastAsia"/>
          <w:szCs w:val="24"/>
        </w:rPr>
        <w:t>（四</w:t>
      </w:r>
      <w:r w:rsidRPr="0025459C">
        <w:rPr>
          <w:rFonts w:ascii="標楷體" w:eastAsia="標楷體" w:hAnsi="標楷體" w:hint="eastAsia"/>
          <w:szCs w:val="24"/>
        </w:rPr>
        <w:t>）</w:t>
      </w:r>
      <w:r w:rsidR="0033289A" w:rsidRPr="0025459C">
        <w:rPr>
          <w:rFonts w:ascii="標楷體" w:eastAsia="標楷體" w:hAnsi="標楷體" w:hint="eastAsia"/>
          <w:szCs w:val="24"/>
        </w:rPr>
        <w:t>由各學校推薦，逾期或以其他方式報名者，概不受理。</w:t>
      </w:r>
    </w:p>
    <w:p w:rsidR="0033289A" w:rsidRPr="0025459C" w:rsidRDefault="00123A42" w:rsidP="0017095D">
      <w:pPr>
        <w:spacing w:line="380" w:lineRule="exact"/>
        <w:ind w:leftChars="178" w:left="1147" w:hangingChars="300" w:hanging="720"/>
        <w:contextualSpacing/>
        <w:rPr>
          <w:rFonts w:ascii="標楷體" w:eastAsia="標楷體" w:hAnsi="標楷體"/>
          <w:szCs w:val="24"/>
        </w:rPr>
      </w:pPr>
      <w:r>
        <w:rPr>
          <w:rFonts w:ascii="標楷體" w:eastAsia="標楷體" w:hAnsi="標楷體" w:hint="eastAsia"/>
          <w:szCs w:val="24"/>
        </w:rPr>
        <w:t>（五</w:t>
      </w:r>
      <w:r w:rsidRPr="0025459C">
        <w:rPr>
          <w:rFonts w:ascii="標楷體" w:eastAsia="標楷體" w:hAnsi="標楷體" w:hint="eastAsia"/>
          <w:szCs w:val="24"/>
        </w:rPr>
        <w:t>）</w:t>
      </w:r>
      <w:r w:rsidR="0033289A" w:rsidRPr="0025459C">
        <w:rPr>
          <w:rFonts w:ascii="標楷體" w:eastAsia="標楷體" w:hAnsi="標楷體" w:hint="eastAsia"/>
          <w:szCs w:val="24"/>
        </w:rPr>
        <w:t xml:space="preserve">參賽隊伍須自行訂定『作品名稱』為隊伍名稱，為避免隊名重覆，請勿以學校名稱命名該項作品。 </w:t>
      </w:r>
    </w:p>
    <w:p w:rsidR="0033289A" w:rsidRPr="0025459C" w:rsidRDefault="0033289A" w:rsidP="0017095D">
      <w:pPr>
        <w:tabs>
          <w:tab w:val="left" w:pos="720"/>
        </w:tabs>
        <w:spacing w:line="420" w:lineRule="exact"/>
        <w:contextualSpacing/>
        <w:jc w:val="both"/>
        <w:rPr>
          <w:rFonts w:ascii="標楷體" w:eastAsia="標楷體" w:hAnsi="標楷體"/>
          <w:b/>
          <w:bCs/>
          <w:szCs w:val="24"/>
        </w:rPr>
      </w:pPr>
      <w:r w:rsidRPr="0025459C">
        <w:rPr>
          <w:rFonts w:ascii="標楷體" w:eastAsia="標楷體" w:hAnsi="標楷體" w:hint="eastAsia"/>
          <w:b/>
          <w:bCs/>
          <w:szCs w:val="24"/>
        </w:rPr>
        <w:t>七、獎勵</w:t>
      </w:r>
      <w:r w:rsidR="00123A42" w:rsidRPr="0025459C">
        <w:rPr>
          <w:rFonts w:ascii="標楷體" w:eastAsia="標楷體" w:hAnsi="標楷體" w:hint="eastAsia"/>
          <w:b/>
          <w:bCs/>
          <w:szCs w:val="24"/>
        </w:rPr>
        <w:t>：</w:t>
      </w:r>
    </w:p>
    <w:p w:rsidR="0033289A" w:rsidRPr="0025459C" w:rsidRDefault="0033289A" w:rsidP="0017095D">
      <w:pPr>
        <w:tabs>
          <w:tab w:val="left" w:pos="0"/>
        </w:tabs>
        <w:spacing w:line="420" w:lineRule="exact"/>
        <w:contextualSpacing/>
        <w:jc w:val="both"/>
        <w:rPr>
          <w:rFonts w:ascii="標楷體" w:eastAsia="標楷體" w:hAnsi="標楷體"/>
          <w:szCs w:val="24"/>
        </w:rPr>
      </w:pPr>
      <w:r w:rsidRPr="0025459C">
        <w:rPr>
          <w:rFonts w:ascii="標楷體" w:eastAsia="標楷體" w:hAnsi="標楷體" w:hint="eastAsia"/>
          <w:szCs w:val="24"/>
        </w:rPr>
        <w:t>本獎勵之設計為參賽者在團隊設計創作、設計精神表徵、成品可實作性上總表現最優異之作品。</w:t>
      </w:r>
    </w:p>
    <w:p w:rsidR="0033289A" w:rsidRPr="0025459C" w:rsidRDefault="0033289A" w:rsidP="0017095D">
      <w:pPr>
        <w:tabs>
          <w:tab w:val="left" w:pos="0"/>
        </w:tabs>
        <w:spacing w:line="420" w:lineRule="exact"/>
        <w:contextualSpacing/>
        <w:jc w:val="both"/>
        <w:rPr>
          <w:rFonts w:ascii="標楷體" w:eastAsia="標楷體" w:hAnsi="標楷體"/>
          <w:szCs w:val="24"/>
        </w:rPr>
      </w:pPr>
      <w:r w:rsidRPr="0025459C">
        <w:rPr>
          <w:rFonts w:ascii="標楷體" w:eastAsia="標楷體" w:hAnsi="標楷體" w:hint="eastAsia"/>
          <w:szCs w:val="24"/>
        </w:rPr>
        <w:t>獎項如下：</w:t>
      </w:r>
    </w:p>
    <w:p w:rsidR="008747BD" w:rsidRDefault="00123A42" w:rsidP="0017095D">
      <w:pPr>
        <w:spacing w:line="42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（一）</w:t>
      </w:r>
      <w:r w:rsidR="0033289A" w:rsidRPr="0025459C">
        <w:rPr>
          <w:rFonts w:ascii="標楷體" w:eastAsia="標楷體" w:hAnsi="標楷體" w:hint="eastAsia"/>
          <w:szCs w:val="24"/>
        </w:rPr>
        <w:t>特優：至多2名(擇優錄取)</w:t>
      </w:r>
    </w:p>
    <w:p w:rsidR="0033289A" w:rsidRPr="0025459C" w:rsidRDefault="0033289A" w:rsidP="0017095D">
      <w:pPr>
        <w:spacing w:line="420" w:lineRule="exact"/>
        <w:ind w:leftChars="470" w:left="1128"/>
        <w:contextualSpacing/>
        <w:rPr>
          <w:rFonts w:ascii="標楷體" w:eastAsia="標楷體" w:hAnsi="標楷體"/>
          <w:szCs w:val="24"/>
        </w:rPr>
      </w:pPr>
      <w:r w:rsidRPr="0025459C">
        <w:rPr>
          <w:rFonts w:ascii="標楷體" w:eastAsia="標楷體" w:hAnsi="標楷體" w:hint="eastAsia"/>
          <w:szCs w:val="24"/>
        </w:rPr>
        <w:t>團隊獎狀乙紙，參賽者個人獎狀每人乙紙</w:t>
      </w:r>
      <w:r w:rsidR="008747BD" w:rsidRPr="0025459C">
        <w:rPr>
          <w:rFonts w:ascii="標楷體" w:eastAsia="標楷體" w:hAnsi="標楷體" w:hint="eastAsia"/>
          <w:szCs w:val="24"/>
        </w:rPr>
        <w:t>（</w:t>
      </w:r>
      <w:r w:rsidRPr="0025459C">
        <w:rPr>
          <w:rFonts w:ascii="標楷體" w:eastAsia="標楷體" w:hAnsi="標楷體" w:hint="eastAsia"/>
          <w:szCs w:val="24"/>
        </w:rPr>
        <w:t>含指導老師）。</w:t>
      </w:r>
    </w:p>
    <w:p w:rsidR="008747BD" w:rsidRDefault="00123A42" w:rsidP="0017095D">
      <w:pPr>
        <w:spacing w:line="42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二</w:t>
      </w:r>
      <w:r w:rsidRPr="0025459C">
        <w:rPr>
          <w:rFonts w:ascii="標楷體" w:eastAsia="標楷體" w:hAnsi="標楷體" w:hint="eastAsia"/>
          <w:szCs w:val="24"/>
        </w:rPr>
        <w:t>）</w:t>
      </w:r>
      <w:r w:rsidR="0033289A" w:rsidRPr="0025459C">
        <w:rPr>
          <w:rFonts w:ascii="標楷體" w:eastAsia="標楷體" w:hAnsi="標楷體" w:hint="eastAsia"/>
          <w:szCs w:val="24"/>
        </w:rPr>
        <w:t>優等：至多3名(擇優錄取)</w:t>
      </w:r>
    </w:p>
    <w:p w:rsidR="0033289A" w:rsidRPr="0025459C" w:rsidRDefault="0033289A" w:rsidP="0017095D">
      <w:pPr>
        <w:spacing w:line="420" w:lineRule="exact"/>
        <w:ind w:leftChars="470" w:left="1128"/>
        <w:contextualSpacing/>
        <w:rPr>
          <w:rFonts w:ascii="標楷體" w:eastAsia="標楷體" w:hAnsi="標楷體"/>
          <w:szCs w:val="24"/>
        </w:rPr>
      </w:pPr>
      <w:r w:rsidRPr="0025459C">
        <w:rPr>
          <w:rFonts w:ascii="標楷體" w:eastAsia="標楷體" w:hAnsi="標楷體" w:hint="eastAsia"/>
          <w:szCs w:val="24"/>
        </w:rPr>
        <w:t>團隊獎狀乙紙，參賽者個人獎狀每人乙紙（含指導老師）</w:t>
      </w:r>
      <w:r w:rsidR="008747BD" w:rsidRPr="0025459C">
        <w:rPr>
          <w:rFonts w:ascii="標楷體" w:eastAsia="標楷體" w:hAnsi="標楷體" w:hint="eastAsia"/>
          <w:szCs w:val="24"/>
        </w:rPr>
        <w:t>。</w:t>
      </w:r>
    </w:p>
    <w:p w:rsidR="008747BD" w:rsidRDefault="00123A42" w:rsidP="0017095D">
      <w:pPr>
        <w:spacing w:line="42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三</w:t>
      </w:r>
      <w:r w:rsidRPr="0025459C">
        <w:rPr>
          <w:rFonts w:ascii="標楷體" w:eastAsia="標楷體" w:hAnsi="標楷體" w:hint="eastAsia"/>
          <w:szCs w:val="24"/>
        </w:rPr>
        <w:t>）</w:t>
      </w:r>
      <w:r w:rsidR="0033289A" w:rsidRPr="0025459C">
        <w:rPr>
          <w:rFonts w:ascii="標楷體" w:eastAsia="標楷體" w:hAnsi="標楷體" w:hint="eastAsia"/>
          <w:szCs w:val="24"/>
        </w:rPr>
        <w:t>佳作獎：若干名(擇優錄取)</w:t>
      </w:r>
    </w:p>
    <w:p w:rsidR="0033289A" w:rsidRPr="0025459C" w:rsidRDefault="0033289A" w:rsidP="0017095D">
      <w:pPr>
        <w:spacing w:line="420" w:lineRule="exact"/>
        <w:ind w:leftChars="470" w:left="1128"/>
        <w:contextualSpacing/>
        <w:rPr>
          <w:rFonts w:ascii="標楷體" w:eastAsia="標楷體" w:hAnsi="標楷體"/>
          <w:szCs w:val="24"/>
        </w:rPr>
      </w:pPr>
      <w:r w:rsidRPr="0025459C">
        <w:rPr>
          <w:rFonts w:ascii="標楷體" w:eastAsia="標楷體" w:hAnsi="標楷體" w:hint="eastAsia"/>
          <w:szCs w:val="24"/>
        </w:rPr>
        <w:lastRenderedPageBreak/>
        <w:t>團隊獎狀乙紙，參賽者個人獎狀每人乙紙（含指導老師）</w:t>
      </w:r>
      <w:r w:rsidR="008747BD" w:rsidRPr="0025459C">
        <w:rPr>
          <w:rFonts w:ascii="標楷體" w:eastAsia="標楷體" w:hAnsi="標楷體" w:hint="eastAsia"/>
          <w:szCs w:val="24"/>
        </w:rPr>
        <w:t>。</w:t>
      </w:r>
    </w:p>
    <w:p w:rsidR="0033289A" w:rsidRPr="0025459C" w:rsidRDefault="0033289A" w:rsidP="0017095D">
      <w:pPr>
        <w:spacing w:line="420" w:lineRule="exact"/>
        <w:ind w:firstLineChars="152" w:firstLine="365"/>
        <w:contextualSpacing/>
        <w:jc w:val="both"/>
        <w:rPr>
          <w:rFonts w:ascii="標楷體" w:eastAsia="標楷體" w:hAnsi="標楷體"/>
          <w:b/>
          <w:i/>
          <w:szCs w:val="24"/>
          <w:u w:val="single"/>
        </w:rPr>
      </w:pPr>
      <w:r w:rsidRPr="0025459C">
        <w:rPr>
          <w:rFonts w:ascii="標楷體" w:eastAsia="標楷體" w:hAnsi="標楷體" w:hint="eastAsia"/>
          <w:b/>
          <w:i/>
          <w:szCs w:val="24"/>
          <w:u w:val="single"/>
        </w:rPr>
        <w:t>特別獎</w:t>
      </w:r>
    </w:p>
    <w:p w:rsidR="008747BD" w:rsidRDefault="008747BD" w:rsidP="0017095D">
      <w:pPr>
        <w:spacing w:line="42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（一）</w:t>
      </w:r>
      <w:r w:rsidR="0033289A" w:rsidRPr="0025459C">
        <w:rPr>
          <w:rFonts w:ascii="標楷體" w:eastAsia="標楷體" w:hAnsi="標楷體" w:hint="eastAsia"/>
          <w:szCs w:val="24"/>
        </w:rPr>
        <w:t>最佳科學獎：若干名(擇優錄取)</w:t>
      </w:r>
    </w:p>
    <w:p w:rsidR="0033289A" w:rsidRPr="0025459C" w:rsidRDefault="0033289A" w:rsidP="0017095D">
      <w:pPr>
        <w:spacing w:line="420" w:lineRule="exact"/>
        <w:ind w:leftChars="470" w:left="1128"/>
        <w:contextualSpacing/>
        <w:rPr>
          <w:rFonts w:ascii="標楷體" w:eastAsia="標楷體" w:hAnsi="標楷體"/>
          <w:szCs w:val="24"/>
        </w:rPr>
      </w:pPr>
      <w:r w:rsidRPr="0025459C">
        <w:rPr>
          <w:rFonts w:ascii="標楷體" w:eastAsia="標楷體" w:hAnsi="標楷體" w:hint="eastAsia"/>
          <w:szCs w:val="24"/>
        </w:rPr>
        <w:t>團隊獎狀乙紙，參賽者個人獎狀每人乙紙（含指導老師）。</w:t>
      </w:r>
    </w:p>
    <w:p w:rsidR="008747BD" w:rsidRDefault="008747BD" w:rsidP="0017095D">
      <w:pPr>
        <w:spacing w:line="42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二</w:t>
      </w:r>
      <w:r w:rsidRPr="0025459C">
        <w:rPr>
          <w:rFonts w:ascii="標楷體" w:eastAsia="標楷體" w:hAnsi="標楷體" w:hint="eastAsia"/>
          <w:szCs w:val="24"/>
        </w:rPr>
        <w:t>）</w:t>
      </w:r>
      <w:r w:rsidR="0033289A" w:rsidRPr="0025459C">
        <w:rPr>
          <w:rFonts w:ascii="標楷體" w:eastAsia="標楷體" w:hAnsi="標楷體" w:hint="eastAsia"/>
          <w:szCs w:val="24"/>
        </w:rPr>
        <w:t>最佳創意獎：若干名(擇優錄取)</w:t>
      </w:r>
    </w:p>
    <w:p w:rsidR="0033289A" w:rsidRPr="0025459C" w:rsidRDefault="0033289A" w:rsidP="0017095D">
      <w:pPr>
        <w:spacing w:line="420" w:lineRule="exact"/>
        <w:ind w:leftChars="470" w:left="1128"/>
        <w:contextualSpacing/>
        <w:rPr>
          <w:rFonts w:ascii="標楷體" w:eastAsia="標楷體" w:hAnsi="標楷體"/>
          <w:szCs w:val="24"/>
        </w:rPr>
      </w:pPr>
      <w:r w:rsidRPr="0025459C">
        <w:rPr>
          <w:rFonts w:ascii="標楷體" w:eastAsia="標楷體" w:hAnsi="標楷體" w:hint="eastAsia"/>
          <w:szCs w:val="24"/>
        </w:rPr>
        <w:t>團隊獎狀乙紙，參賽者個人獎狀每人乙紙（含指導老師）。</w:t>
      </w:r>
    </w:p>
    <w:p w:rsidR="008747BD" w:rsidRDefault="008747BD" w:rsidP="0017095D">
      <w:pPr>
        <w:spacing w:line="42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三</w:t>
      </w:r>
      <w:r w:rsidRPr="0025459C">
        <w:rPr>
          <w:rFonts w:ascii="標楷體" w:eastAsia="標楷體" w:hAnsi="標楷體" w:hint="eastAsia"/>
          <w:szCs w:val="24"/>
        </w:rPr>
        <w:t>）</w:t>
      </w:r>
      <w:r w:rsidR="0033289A" w:rsidRPr="0025459C">
        <w:rPr>
          <w:rFonts w:ascii="標楷體" w:eastAsia="標楷體" w:hAnsi="標楷體" w:hint="eastAsia"/>
          <w:szCs w:val="24"/>
        </w:rPr>
        <w:t>最佳綠能獎：若干名(擇優錄取)</w:t>
      </w:r>
    </w:p>
    <w:p w:rsidR="0033289A" w:rsidRPr="0025459C" w:rsidRDefault="0033289A" w:rsidP="0017095D">
      <w:pPr>
        <w:spacing w:line="420" w:lineRule="exact"/>
        <w:ind w:leftChars="470" w:left="1128"/>
        <w:contextualSpacing/>
        <w:rPr>
          <w:rFonts w:ascii="標楷體" w:eastAsia="標楷體" w:hAnsi="標楷體"/>
          <w:szCs w:val="24"/>
        </w:rPr>
      </w:pPr>
      <w:r w:rsidRPr="0025459C">
        <w:rPr>
          <w:rFonts w:ascii="標楷體" w:eastAsia="標楷體" w:hAnsi="標楷體" w:hint="eastAsia"/>
          <w:szCs w:val="24"/>
        </w:rPr>
        <w:t xml:space="preserve">團隊獎狀乙紙，參賽者個人獎狀每人乙紙（含指導老師）。     </w:t>
      </w:r>
    </w:p>
    <w:p w:rsidR="008747BD" w:rsidRDefault="008747BD" w:rsidP="0017095D">
      <w:pPr>
        <w:spacing w:line="42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w:t>
      </w:r>
      <w:r>
        <w:rPr>
          <w:rFonts w:ascii="標楷體" w:eastAsia="標楷體" w:hAnsi="標楷體" w:hint="eastAsia"/>
          <w:szCs w:val="24"/>
        </w:rPr>
        <w:t>四</w:t>
      </w:r>
      <w:r w:rsidRPr="0025459C">
        <w:rPr>
          <w:rFonts w:ascii="標楷體" w:eastAsia="標楷體" w:hAnsi="標楷體" w:hint="eastAsia"/>
          <w:szCs w:val="24"/>
        </w:rPr>
        <w:t>）</w:t>
      </w:r>
      <w:r w:rsidR="0033289A" w:rsidRPr="0025459C">
        <w:rPr>
          <w:rFonts w:ascii="標楷體" w:eastAsia="標楷體" w:hAnsi="標楷體" w:hint="eastAsia"/>
          <w:szCs w:val="24"/>
        </w:rPr>
        <w:t xml:space="preserve">最佳鄉土獎：若干名(擇優錄取) </w:t>
      </w:r>
    </w:p>
    <w:p w:rsidR="0033289A" w:rsidRPr="0025459C" w:rsidRDefault="0033289A" w:rsidP="0017095D">
      <w:pPr>
        <w:spacing w:line="420" w:lineRule="exact"/>
        <w:ind w:leftChars="470" w:left="1128"/>
        <w:contextualSpacing/>
        <w:rPr>
          <w:rFonts w:ascii="標楷體" w:eastAsia="標楷體" w:hAnsi="標楷體"/>
          <w:szCs w:val="24"/>
        </w:rPr>
      </w:pPr>
      <w:r w:rsidRPr="0025459C">
        <w:rPr>
          <w:rFonts w:ascii="標楷體" w:eastAsia="標楷體" w:hAnsi="標楷體" w:hint="eastAsia"/>
          <w:szCs w:val="24"/>
        </w:rPr>
        <w:t>團隊獎狀乙紙，參賽者個人獎狀每人乙紙（含指導老師）。</w:t>
      </w:r>
    </w:p>
    <w:p w:rsidR="0033289A" w:rsidRPr="0025459C" w:rsidRDefault="0033289A" w:rsidP="0017095D">
      <w:pPr>
        <w:numPr>
          <w:ilvl w:val="2"/>
          <w:numId w:val="20"/>
        </w:numPr>
        <w:tabs>
          <w:tab w:val="left" w:pos="960"/>
        </w:tabs>
        <w:spacing w:line="420" w:lineRule="exact"/>
        <w:ind w:hanging="1200"/>
        <w:contextualSpacing/>
        <w:jc w:val="both"/>
        <w:rPr>
          <w:rFonts w:ascii="標楷體" w:eastAsia="標楷體" w:hAnsi="標楷體"/>
          <w:b/>
          <w:bCs/>
          <w:szCs w:val="24"/>
        </w:rPr>
      </w:pPr>
      <w:r w:rsidRPr="0025459C">
        <w:rPr>
          <w:rFonts w:ascii="標楷體" w:eastAsia="標楷體" w:hAnsi="標楷體" w:hint="eastAsia"/>
          <w:b/>
          <w:bCs/>
          <w:szCs w:val="24"/>
        </w:rPr>
        <w:t>注意事項</w:t>
      </w:r>
    </w:p>
    <w:p w:rsidR="0033289A" w:rsidRPr="0025459C" w:rsidRDefault="0033289A" w:rsidP="0017095D">
      <w:pPr>
        <w:spacing w:line="42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(一) 專利及智慧財產權：</w:t>
      </w:r>
    </w:p>
    <w:p w:rsidR="0033289A" w:rsidRPr="0025459C" w:rsidRDefault="0033289A" w:rsidP="0017095D">
      <w:pPr>
        <w:spacing w:line="42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1.所有參賽作品，必須為原創創作無抄襲仿冒情事，且未曾對外公開發表並不得與任何科技創作之機構且和已公開之機種機構雷同。若有上述侵權情形，參賽者須自行負責，且執行單位將取消其參賽資格。若為得獎作品，執行單位將追回已頒發之獎項，並公告於網站。</w:t>
      </w:r>
    </w:p>
    <w:p w:rsidR="0033289A" w:rsidRPr="0025459C" w:rsidRDefault="0033289A" w:rsidP="0017095D">
      <w:pPr>
        <w:spacing w:line="42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2.若參賽作品中有使用到其他著作財產權創作物時，請於作品繳交時附上著作財產授權書一份。</w:t>
      </w:r>
    </w:p>
    <w:p w:rsidR="0033289A" w:rsidRPr="0025459C" w:rsidRDefault="0033289A" w:rsidP="0017095D">
      <w:pPr>
        <w:spacing w:line="42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3.請於比賽當天報到時，一併繳交作品授權證明書正本一份。</w:t>
      </w:r>
    </w:p>
    <w:p w:rsidR="0033289A" w:rsidRPr="0025459C" w:rsidRDefault="0033289A" w:rsidP="0017095D">
      <w:pPr>
        <w:spacing w:line="42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(二) 作品所有權：</w:t>
      </w:r>
    </w:p>
    <w:p w:rsidR="0033289A" w:rsidRPr="0025459C" w:rsidRDefault="0033289A" w:rsidP="0017095D">
      <w:pPr>
        <w:spacing w:line="420" w:lineRule="exact"/>
        <w:ind w:leftChars="450" w:left="1080"/>
        <w:contextualSpacing/>
        <w:jc w:val="both"/>
        <w:rPr>
          <w:rFonts w:ascii="標楷體" w:eastAsia="標楷體" w:hAnsi="標楷體"/>
          <w:szCs w:val="24"/>
        </w:rPr>
      </w:pPr>
      <w:r w:rsidRPr="0025459C">
        <w:rPr>
          <w:rFonts w:ascii="標楷體" w:eastAsia="標楷體" w:hAnsi="標楷體" w:hint="eastAsia"/>
          <w:szCs w:val="24"/>
        </w:rPr>
        <w:t>主辦單位基於宣傳等需要，對獲獎作品有修改、攝影、出版、著作、展覽、生產及其他圖版揭載等權利，獲獎者不得提出異議；並於必要時，主辦單位得針對獲獎作品進行衍生設計，獲獎者應配合提供相關圖片與資料。</w:t>
      </w:r>
    </w:p>
    <w:p w:rsidR="0033289A" w:rsidRPr="0025459C" w:rsidRDefault="0033289A" w:rsidP="0017095D">
      <w:pPr>
        <w:spacing w:line="420" w:lineRule="exact"/>
        <w:ind w:leftChars="178" w:left="1147" w:hangingChars="300" w:hanging="720"/>
        <w:contextualSpacing/>
        <w:rPr>
          <w:rFonts w:ascii="標楷體" w:eastAsia="標楷體" w:hAnsi="標楷體"/>
          <w:szCs w:val="24"/>
        </w:rPr>
      </w:pPr>
      <w:r w:rsidRPr="0025459C">
        <w:rPr>
          <w:rFonts w:ascii="標楷體" w:eastAsia="標楷體" w:hAnsi="標楷體" w:hint="eastAsia"/>
          <w:szCs w:val="24"/>
        </w:rPr>
        <w:t>(三) 其他：</w:t>
      </w:r>
    </w:p>
    <w:p w:rsidR="0033289A" w:rsidRPr="0025459C" w:rsidRDefault="0033289A" w:rsidP="0017095D">
      <w:pPr>
        <w:spacing w:line="42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1.依據新竹縣政府102年12月20日府教府字第1020186924號函，本競賽將列為12年國民基本教育本縣就學區高中職免試入學超額比序積分認可之競賽。</w:t>
      </w:r>
    </w:p>
    <w:p w:rsidR="0033289A" w:rsidRPr="0025459C" w:rsidRDefault="0033289A" w:rsidP="0017095D">
      <w:pPr>
        <w:spacing w:line="420" w:lineRule="exact"/>
        <w:ind w:leftChars="497" w:left="1433" w:hangingChars="100" w:hanging="240"/>
        <w:contextualSpacing/>
        <w:jc w:val="both"/>
        <w:rPr>
          <w:rFonts w:ascii="標楷體" w:eastAsia="標楷體" w:hAnsi="標楷體"/>
          <w:szCs w:val="24"/>
        </w:rPr>
      </w:pPr>
      <w:r w:rsidRPr="0025459C">
        <w:rPr>
          <w:rFonts w:ascii="標楷體" w:eastAsia="標楷體" w:hAnsi="標楷體" w:hint="eastAsia"/>
          <w:szCs w:val="24"/>
        </w:rPr>
        <w:t>2.參賽者應尊重評審小組之決定，對評審結果不得異議。</w:t>
      </w:r>
    </w:p>
    <w:p w:rsidR="0033289A" w:rsidRPr="0025459C" w:rsidRDefault="005A2C47" w:rsidP="0017095D">
      <w:pPr>
        <w:spacing w:line="42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3.</w:t>
      </w:r>
      <w:r w:rsidR="0033289A" w:rsidRPr="0025459C">
        <w:rPr>
          <w:rFonts w:ascii="標楷體" w:eastAsia="標楷體" w:hAnsi="標楷體" w:hint="eastAsia"/>
          <w:szCs w:val="24"/>
        </w:rPr>
        <w:t>得獎隊伍將由評審小組投票選出代表隊伍，代表新竹縣參加2016 GreenMech世界機關王大賽台灣區複賽</w:t>
      </w:r>
    </w:p>
    <w:p w:rsidR="0033289A" w:rsidRPr="0025459C" w:rsidRDefault="005A2C47" w:rsidP="0017095D">
      <w:pPr>
        <w:spacing w:line="42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4.</w:t>
      </w:r>
      <w:r w:rsidR="0033289A" w:rsidRPr="0025459C">
        <w:rPr>
          <w:rFonts w:ascii="標楷體" w:eastAsia="標楷體" w:hAnsi="標楷體" w:hint="eastAsia"/>
          <w:szCs w:val="24"/>
        </w:rPr>
        <w:t>配合</w:t>
      </w:r>
      <w:r w:rsidR="0033289A" w:rsidRPr="005A2C47">
        <w:rPr>
          <w:rFonts w:ascii="標楷體" w:eastAsia="標楷體" w:hAnsi="標楷體" w:hint="eastAsia"/>
          <w:szCs w:val="24"/>
        </w:rPr>
        <w:t>競賽活動</w:t>
      </w:r>
      <w:r w:rsidR="0033289A" w:rsidRPr="0025459C">
        <w:rPr>
          <w:rFonts w:ascii="標楷體" w:eastAsia="標楷體" w:hAnsi="標楷體" w:hint="eastAsia"/>
          <w:szCs w:val="24"/>
        </w:rPr>
        <w:t>當日作品講評時，一倂舉行頒獎典禮，得獎者務必親自參加頒獎典禮，若不克出席必須指派代理人領獎。</w:t>
      </w:r>
    </w:p>
    <w:p w:rsidR="0033289A" w:rsidRPr="0025459C" w:rsidRDefault="005A2C47" w:rsidP="0017095D">
      <w:pPr>
        <w:spacing w:line="42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lastRenderedPageBreak/>
        <w:t>5.</w:t>
      </w:r>
      <w:r w:rsidR="0033289A" w:rsidRPr="0025459C">
        <w:rPr>
          <w:rFonts w:ascii="標楷體" w:eastAsia="標楷體" w:hAnsi="標楷體" w:hint="eastAsia"/>
          <w:szCs w:val="24"/>
        </w:rPr>
        <w:t>結果公布：評審結果於賽後當天公布於網站上。並於公布後一個月內寄發獎狀。</w:t>
      </w:r>
    </w:p>
    <w:p w:rsidR="0033289A" w:rsidRPr="0025459C" w:rsidRDefault="005A2C47" w:rsidP="0017095D">
      <w:pPr>
        <w:spacing w:line="42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6.</w:t>
      </w:r>
      <w:r w:rsidR="0033289A" w:rsidRPr="0025459C">
        <w:rPr>
          <w:rFonts w:ascii="標楷體" w:eastAsia="標楷體" w:hAnsi="標楷體" w:hint="eastAsia"/>
          <w:szCs w:val="24"/>
        </w:rPr>
        <w:t>得獎之作品，依本辦法之規定，得獎作品須授權主辦單位，作為推廣之用。</w:t>
      </w:r>
    </w:p>
    <w:p w:rsidR="003C7506" w:rsidRDefault="005A2C47" w:rsidP="0017095D">
      <w:pPr>
        <w:spacing w:line="420" w:lineRule="exact"/>
        <w:ind w:leftChars="497" w:left="1433" w:hangingChars="100" w:hanging="240"/>
        <w:contextualSpacing/>
        <w:jc w:val="both"/>
        <w:rPr>
          <w:rFonts w:ascii="標楷體" w:eastAsia="標楷體" w:hAnsi="標楷體"/>
          <w:szCs w:val="24"/>
        </w:rPr>
      </w:pPr>
      <w:r>
        <w:rPr>
          <w:rFonts w:ascii="標楷體" w:eastAsia="標楷體" w:hAnsi="標楷體" w:hint="eastAsia"/>
          <w:szCs w:val="24"/>
        </w:rPr>
        <w:t>7.</w:t>
      </w:r>
      <w:r w:rsidR="0033289A" w:rsidRPr="0025459C">
        <w:rPr>
          <w:rFonts w:ascii="標楷體" w:eastAsia="標楷體" w:hAnsi="標楷體" w:hint="eastAsia"/>
          <w:szCs w:val="24"/>
        </w:rPr>
        <w:t>其他注意事項，請參考縣網公告。</w:t>
      </w:r>
    </w:p>
    <w:p w:rsidR="003C7506" w:rsidRDefault="003C7506">
      <w:pPr>
        <w:widowControl/>
        <w:rPr>
          <w:rFonts w:ascii="標楷體" w:eastAsia="標楷體" w:hAnsi="標楷體"/>
          <w:szCs w:val="24"/>
        </w:rPr>
      </w:pPr>
      <w:r>
        <w:rPr>
          <w:rFonts w:ascii="標楷體" w:eastAsia="標楷體" w:hAnsi="標楷體"/>
          <w:szCs w:val="24"/>
        </w:rPr>
        <w:br w:type="page"/>
      </w:r>
    </w:p>
    <w:p w:rsidR="003C7506" w:rsidRDefault="00740FAE" w:rsidP="003C7506">
      <w:pPr>
        <w:snapToGrid w:val="0"/>
        <w:spacing w:line="500" w:lineRule="exact"/>
        <w:jc w:val="both"/>
        <w:rPr>
          <w:rFonts w:ascii="標楷體" w:eastAsia="標楷體" w:hAnsi="標楷體"/>
          <w:sz w:val="28"/>
          <w:szCs w:val="28"/>
        </w:rPr>
      </w:pPr>
      <w:r>
        <w:rPr>
          <w:rFonts w:ascii="標楷體" w:eastAsia="標楷體" w:hAnsi="標楷體" w:hint="eastAsia"/>
          <w:b/>
          <w:bCs/>
          <w:color w:val="FF0000"/>
          <w:sz w:val="32"/>
          <w:szCs w:val="24"/>
          <w:bdr w:val="single" w:sz="4" w:space="0" w:color="auto"/>
        </w:rPr>
        <w:lastRenderedPageBreak/>
        <w:t>10</w:t>
      </w:r>
      <w:r w:rsidR="0022137D">
        <w:rPr>
          <w:rFonts w:ascii="標楷體" w:eastAsia="標楷體" w:hAnsi="標楷體" w:hint="eastAsia"/>
          <w:b/>
          <w:bCs/>
          <w:color w:val="FF0000"/>
          <w:sz w:val="32"/>
          <w:szCs w:val="24"/>
          <w:bdr w:val="single" w:sz="4" w:space="0" w:color="auto"/>
        </w:rPr>
        <w:t>6</w:t>
      </w:r>
      <w:r w:rsidR="003C7506" w:rsidRPr="003C7506">
        <w:rPr>
          <w:rFonts w:ascii="標楷體" w:eastAsia="標楷體" w:hAnsi="標楷體" w:hint="eastAsia"/>
          <w:b/>
          <w:bCs/>
          <w:color w:val="FF0000"/>
          <w:sz w:val="32"/>
          <w:szCs w:val="24"/>
          <w:bdr w:val="single" w:sz="4" w:space="0" w:color="auto"/>
        </w:rPr>
        <w:t>年度</w:t>
      </w:r>
    </w:p>
    <w:p w:rsidR="003C7506" w:rsidRPr="001F3A63" w:rsidRDefault="003C7506" w:rsidP="003C7506">
      <w:pPr>
        <w:snapToGrid w:val="0"/>
        <w:spacing w:line="500" w:lineRule="exact"/>
        <w:jc w:val="both"/>
        <w:rPr>
          <w:rFonts w:ascii="標楷體" w:eastAsia="標楷體" w:hAnsi="標楷體"/>
          <w:sz w:val="28"/>
          <w:szCs w:val="28"/>
        </w:rPr>
      </w:pPr>
      <w:r w:rsidRPr="001F3A63">
        <w:rPr>
          <w:rFonts w:ascii="標楷體" w:eastAsia="標楷體" w:hAnsi="標楷體" w:hint="eastAsia"/>
          <w:sz w:val="28"/>
          <w:szCs w:val="28"/>
        </w:rPr>
        <w:t>附件</w:t>
      </w:r>
      <w:r w:rsidR="00A3257B">
        <w:rPr>
          <w:rFonts w:ascii="標楷體" w:eastAsia="標楷體" w:hAnsi="標楷體" w:hint="eastAsia"/>
          <w:sz w:val="28"/>
          <w:szCs w:val="28"/>
        </w:rPr>
        <w:t>一</w:t>
      </w:r>
    </w:p>
    <w:p w:rsidR="003C7506" w:rsidRPr="001F3A63" w:rsidRDefault="003C7506" w:rsidP="003C7506">
      <w:pPr>
        <w:snapToGrid w:val="0"/>
        <w:spacing w:line="500" w:lineRule="exact"/>
        <w:jc w:val="both"/>
        <w:rPr>
          <w:rFonts w:ascii="標楷體" w:eastAsia="標楷體" w:hAnsi="標楷體"/>
          <w:sz w:val="28"/>
          <w:szCs w:val="28"/>
        </w:rPr>
      </w:pPr>
      <w:r w:rsidRPr="001F3A63">
        <w:rPr>
          <w:rFonts w:ascii="標楷體" w:eastAsia="標楷體" w:hAnsi="標楷體" w:hint="eastAsia"/>
          <w:sz w:val="28"/>
          <w:szCs w:val="28"/>
        </w:rPr>
        <w:t>得獎作品之著作財產授權書</w:t>
      </w:r>
    </w:p>
    <w:p w:rsidR="003C7506" w:rsidRPr="001F3A63" w:rsidRDefault="003C7506" w:rsidP="003C7506">
      <w:pPr>
        <w:snapToGrid w:val="0"/>
        <w:spacing w:line="500" w:lineRule="exact"/>
        <w:jc w:val="both"/>
        <w:rPr>
          <w:rFonts w:ascii="標楷體" w:eastAsia="標楷體" w:hAnsi="標楷體"/>
          <w:sz w:val="28"/>
          <w:szCs w:val="28"/>
        </w:rPr>
      </w:pPr>
      <w:r w:rsidRPr="001F3A63">
        <w:rPr>
          <w:rFonts w:ascii="標楷體" w:eastAsia="標楷體" w:hAnsi="標楷體" w:hint="eastAsia"/>
          <w:sz w:val="28"/>
          <w:szCs w:val="28"/>
        </w:rPr>
        <w:t>□作品原創聲明</w:t>
      </w:r>
    </w:p>
    <w:p w:rsidR="003C7506" w:rsidRPr="001F3A63" w:rsidRDefault="003C7506" w:rsidP="003C7506">
      <w:pPr>
        <w:snapToGrid w:val="0"/>
        <w:spacing w:line="500" w:lineRule="exact"/>
        <w:ind w:leftChars="177" w:left="425"/>
        <w:jc w:val="both"/>
        <w:rPr>
          <w:rFonts w:ascii="標楷體" w:eastAsia="標楷體" w:hAnsi="標楷體"/>
          <w:sz w:val="28"/>
          <w:szCs w:val="28"/>
        </w:rPr>
      </w:pPr>
      <w:r w:rsidRPr="001F3A63">
        <w:rPr>
          <w:rFonts w:ascii="標楷體" w:eastAsia="標楷體" w:hAnsi="標楷體" w:hint="eastAsia"/>
          <w:sz w:val="28"/>
          <w:szCs w:val="28"/>
        </w:rPr>
        <w:t>本作品確係本人及所屬團隊所創作設計，並對於該作品具備有組裝能力，為本人及其團隊親自組裝作品。</w:t>
      </w:r>
    </w:p>
    <w:p w:rsidR="003C7506" w:rsidRPr="001F3A63" w:rsidRDefault="003C7506" w:rsidP="003C7506">
      <w:pPr>
        <w:snapToGrid w:val="0"/>
        <w:spacing w:line="500" w:lineRule="exact"/>
        <w:jc w:val="both"/>
        <w:rPr>
          <w:rFonts w:ascii="標楷體" w:eastAsia="標楷體" w:hAnsi="標楷體"/>
          <w:sz w:val="28"/>
          <w:szCs w:val="28"/>
        </w:rPr>
      </w:pPr>
      <w:r w:rsidRPr="001F3A63">
        <w:rPr>
          <w:rFonts w:ascii="標楷體" w:eastAsia="標楷體" w:hAnsi="標楷體" w:hint="eastAsia"/>
          <w:sz w:val="28"/>
          <w:szCs w:val="28"/>
        </w:rPr>
        <w:t>□作品安全性確保聲明</w:t>
      </w:r>
    </w:p>
    <w:p w:rsidR="003C7506" w:rsidRPr="001F3A63" w:rsidRDefault="003C7506" w:rsidP="003C7506">
      <w:pPr>
        <w:snapToGrid w:val="0"/>
        <w:spacing w:line="500" w:lineRule="exact"/>
        <w:ind w:firstLineChars="152" w:firstLine="426"/>
        <w:jc w:val="both"/>
        <w:rPr>
          <w:rFonts w:ascii="標楷體" w:eastAsia="標楷體" w:hAnsi="標楷體"/>
          <w:sz w:val="28"/>
          <w:szCs w:val="28"/>
        </w:rPr>
      </w:pPr>
      <w:r w:rsidRPr="001F3A63">
        <w:rPr>
          <w:rFonts w:ascii="標楷體" w:eastAsia="標楷體" w:hAnsi="標楷體" w:hint="eastAsia"/>
          <w:sz w:val="28"/>
          <w:szCs w:val="28"/>
        </w:rPr>
        <w:t>本作品經本人及所屬團隊測試，並不具有危險性。</w:t>
      </w:r>
    </w:p>
    <w:p w:rsidR="003C7506" w:rsidRPr="001F3A63" w:rsidRDefault="003C7506" w:rsidP="003C7506">
      <w:pPr>
        <w:snapToGrid w:val="0"/>
        <w:spacing w:line="500" w:lineRule="exact"/>
        <w:jc w:val="both"/>
        <w:rPr>
          <w:rFonts w:ascii="標楷體" w:eastAsia="標楷體" w:hAnsi="標楷體"/>
          <w:sz w:val="28"/>
          <w:szCs w:val="28"/>
        </w:rPr>
      </w:pPr>
      <w:r w:rsidRPr="001F3A63">
        <w:rPr>
          <w:rFonts w:ascii="標楷體" w:eastAsia="標楷體" w:hAnsi="標楷體" w:hint="eastAsia"/>
          <w:sz w:val="28"/>
          <w:szCs w:val="28"/>
        </w:rPr>
        <w:t>□ 智慧財產權切結</w:t>
      </w:r>
    </w:p>
    <w:p w:rsidR="003C7506" w:rsidRPr="001F3A63" w:rsidRDefault="003C7506" w:rsidP="003C7506">
      <w:pPr>
        <w:snapToGrid w:val="0"/>
        <w:spacing w:line="500" w:lineRule="exact"/>
        <w:ind w:leftChars="177" w:left="705" w:hangingChars="100" w:hanging="280"/>
        <w:jc w:val="both"/>
        <w:rPr>
          <w:rFonts w:ascii="標楷體" w:eastAsia="標楷體" w:hAnsi="標楷體"/>
          <w:sz w:val="28"/>
          <w:szCs w:val="28"/>
        </w:rPr>
      </w:pPr>
      <w:r w:rsidRPr="001F3A63">
        <w:rPr>
          <w:rFonts w:ascii="標楷體" w:eastAsia="標楷體" w:hAnsi="標楷體" w:hint="eastAsia"/>
          <w:sz w:val="28"/>
          <w:szCs w:val="28"/>
        </w:rPr>
        <w:t>(一) 本人及所屬團隊授與主辦單位及相關單位－得獎作品之全球性之永久權利，為宣傳活動或產品，得於重製、編輯、改作、引用、公開展示、公開陳列、公開播送、公開上映、公開傳輸、重新格式化、散佈或使用參賽作品，並得轉授權。如授與單位須針對獲獎作品進行衍生設計或重製，授權者應配合提供相關圖片與資料。</w:t>
      </w:r>
    </w:p>
    <w:p w:rsidR="003C7506" w:rsidRPr="001F3A63" w:rsidRDefault="003C7506" w:rsidP="003C7506">
      <w:pPr>
        <w:snapToGrid w:val="0"/>
        <w:spacing w:line="500" w:lineRule="exact"/>
        <w:ind w:leftChars="86" w:left="707" w:hangingChars="179" w:hanging="501"/>
        <w:jc w:val="both"/>
        <w:rPr>
          <w:rFonts w:ascii="標楷體" w:eastAsia="標楷體" w:hAnsi="標楷體"/>
          <w:sz w:val="28"/>
          <w:szCs w:val="28"/>
        </w:rPr>
      </w:pPr>
      <w:r w:rsidRPr="001F3A63">
        <w:rPr>
          <w:rFonts w:ascii="標楷體" w:eastAsia="標楷體" w:hAnsi="標楷體" w:hint="eastAsia"/>
          <w:sz w:val="28"/>
          <w:szCs w:val="28"/>
        </w:rPr>
        <w:t>（二）授權者同意得獎作品可應用於主辦單位及產學合作之協辦單位之官方網站上，供人點覽或於各媒體或公開場所公開播送、公開上映、公開傳輸或散布。</w:t>
      </w:r>
    </w:p>
    <w:p w:rsidR="003C7506" w:rsidRPr="001F3A63" w:rsidRDefault="003C7506" w:rsidP="003C7506">
      <w:pPr>
        <w:snapToGrid w:val="0"/>
        <w:spacing w:line="500" w:lineRule="exact"/>
        <w:ind w:leftChars="-1" w:left="-2" w:firstLine="1"/>
        <w:jc w:val="both"/>
        <w:rPr>
          <w:rFonts w:ascii="標楷體" w:eastAsia="標楷體" w:hAnsi="標楷體"/>
          <w:sz w:val="28"/>
          <w:szCs w:val="28"/>
        </w:rPr>
      </w:pPr>
      <w:r w:rsidRPr="001F3A63">
        <w:rPr>
          <w:rFonts w:ascii="標楷體" w:eastAsia="標楷體" w:hAnsi="標楷體" w:hint="eastAsia"/>
          <w:sz w:val="28"/>
          <w:szCs w:val="28"/>
        </w:rPr>
        <w:t xml:space="preserve">立書人: </w:t>
      </w:r>
    </w:p>
    <w:p w:rsidR="003C7506" w:rsidRPr="001F3A63" w:rsidRDefault="003C7506" w:rsidP="003C7506">
      <w:pPr>
        <w:snapToGrid w:val="0"/>
        <w:spacing w:line="500" w:lineRule="exact"/>
        <w:ind w:leftChars="-1" w:left="-2" w:firstLine="1278"/>
        <w:jc w:val="both"/>
        <w:rPr>
          <w:rFonts w:ascii="標楷體" w:eastAsia="標楷體" w:hAnsi="標楷體"/>
          <w:sz w:val="28"/>
          <w:szCs w:val="28"/>
        </w:rPr>
      </w:pPr>
      <w:r w:rsidRPr="001F3A63">
        <w:rPr>
          <w:rFonts w:ascii="標楷體" w:eastAsia="標楷體" w:hAnsi="標楷體" w:hint="eastAsia"/>
          <w:sz w:val="28"/>
          <w:szCs w:val="28"/>
        </w:rPr>
        <w:t xml:space="preserve">隊員一:  </w:t>
      </w:r>
    </w:p>
    <w:p w:rsidR="003C7506" w:rsidRPr="001F3A63" w:rsidRDefault="003C7506" w:rsidP="003C7506">
      <w:pPr>
        <w:snapToGrid w:val="0"/>
        <w:spacing w:line="500" w:lineRule="exact"/>
        <w:ind w:leftChars="-1" w:left="-2" w:firstLine="1278"/>
        <w:jc w:val="both"/>
        <w:rPr>
          <w:rFonts w:ascii="標楷體" w:eastAsia="標楷體" w:hAnsi="標楷體"/>
          <w:sz w:val="28"/>
          <w:szCs w:val="28"/>
        </w:rPr>
      </w:pPr>
      <w:r w:rsidRPr="001F3A63">
        <w:rPr>
          <w:rFonts w:ascii="標楷體" w:eastAsia="標楷體" w:hAnsi="標楷體" w:hint="eastAsia"/>
          <w:sz w:val="28"/>
          <w:szCs w:val="28"/>
        </w:rPr>
        <w:t xml:space="preserve">隊員二:  </w:t>
      </w:r>
    </w:p>
    <w:p w:rsidR="003C7506" w:rsidRPr="001F3A63" w:rsidRDefault="003C7506" w:rsidP="003C7506">
      <w:pPr>
        <w:snapToGrid w:val="0"/>
        <w:spacing w:line="500" w:lineRule="exact"/>
        <w:ind w:leftChars="-1" w:left="-2" w:firstLine="1278"/>
        <w:jc w:val="both"/>
        <w:rPr>
          <w:rFonts w:ascii="標楷體" w:eastAsia="標楷體" w:hAnsi="標楷體"/>
          <w:sz w:val="28"/>
          <w:szCs w:val="28"/>
        </w:rPr>
      </w:pPr>
      <w:r w:rsidRPr="001F3A63">
        <w:rPr>
          <w:rFonts w:ascii="標楷體" w:eastAsia="標楷體" w:hAnsi="標楷體" w:hint="eastAsia"/>
          <w:sz w:val="28"/>
          <w:szCs w:val="28"/>
        </w:rPr>
        <w:t xml:space="preserve">隊員三:  </w:t>
      </w:r>
    </w:p>
    <w:p w:rsidR="003C7506" w:rsidRPr="001F3A63" w:rsidRDefault="003C7506" w:rsidP="003C7506">
      <w:pPr>
        <w:snapToGrid w:val="0"/>
        <w:spacing w:line="500" w:lineRule="exact"/>
        <w:ind w:leftChars="-1" w:left="-2" w:firstLine="1278"/>
        <w:jc w:val="both"/>
        <w:rPr>
          <w:rFonts w:ascii="標楷體" w:eastAsia="標楷體" w:hAnsi="標楷體"/>
          <w:sz w:val="28"/>
          <w:szCs w:val="28"/>
        </w:rPr>
      </w:pPr>
      <w:r w:rsidRPr="001F3A63">
        <w:rPr>
          <w:rFonts w:ascii="標楷體" w:eastAsia="標楷體" w:hAnsi="標楷體" w:hint="eastAsia"/>
          <w:sz w:val="28"/>
          <w:szCs w:val="28"/>
        </w:rPr>
        <w:t xml:space="preserve">隊員四: </w:t>
      </w:r>
    </w:p>
    <w:p w:rsidR="003C7506" w:rsidRPr="001F3A63" w:rsidRDefault="003C7506" w:rsidP="003C7506">
      <w:pPr>
        <w:snapToGrid w:val="0"/>
        <w:spacing w:line="500" w:lineRule="exact"/>
        <w:ind w:leftChars="-1" w:left="-2" w:firstLine="1"/>
        <w:jc w:val="both"/>
        <w:rPr>
          <w:rFonts w:ascii="標楷體" w:eastAsia="標楷體" w:hAnsi="標楷體"/>
          <w:sz w:val="28"/>
          <w:szCs w:val="28"/>
        </w:rPr>
      </w:pPr>
      <w:r w:rsidRPr="001F3A63">
        <w:rPr>
          <w:rFonts w:ascii="標楷體" w:eastAsia="標楷體" w:hAnsi="標楷體" w:hint="eastAsia"/>
          <w:sz w:val="28"/>
          <w:szCs w:val="28"/>
        </w:rPr>
        <w:t xml:space="preserve">認證人: </w:t>
      </w:r>
    </w:p>
    <w:p w:rsidR="003C7506" w:rsidRPr="001F3A63" w:rsidRDefault="003C7506" w:rsidP="003C7506">
      <w:pPr>
        <w:snapToGrid w:val="0"/>
        <w:spacing w:line="500" w:lineRule="exact"/>
        <w:ind w:leftChars="531" w:left="1274"/>
        <w:jc w:val="both"/>
        <w:rPr>
          <w:rFonts w:ascii="標楷體" w:eastAsia="標楷體" w:hAnsi="標楷體"/>
          <w:sz w:val="28"/>
          <w:szCs w:val="28"/>
        </w:rPr>
      </w:pPr>
      <w:r w:rsidRPr="001F3A63">
        <w:rPr>
          <w:rFonts w:ascii="標楷體" w:eastAsia="標楷體" w:hAnsi="標楷體" w:hint="eastAsia"/>
          <w:sz w:val="28"/>
          <w:szCs w:val="28"/>
        </w:rPr>
        <w:t xml:space="preserve">指導老師(家長)一:    </w:t>
      </w:r>
    </w:p>
    <w:p w:rsidR="003C7506" w:rsidRPr="004D31B3" w:rsidRDefault="003C7506" w:rsidP="003C7506">
      <w:pPr>
        <w:snapToGrid w:val="0"/>
        <w:spacing w:line="500" w:lineRule="exact"/>
        <w:ind w:leftChars="531" w:left="1274"/>
        <w:jc w:val="both"/>
        <w:rPr>
          <w:rFonts w:ascii="標楷體" w:eastAsia="標楷體" w:hAnsi="標楷體"/>
          <w:sz w:val="28"/>
          <w:szCs w:val="28"/>
        </w:rPr>
      </w:pPr>
      <w:r w:rsidRPr="001F3A63">
        <w:rPr>
          <w:rFonts w:ascii="標楷體" w:eastAsia="標楷體" w:hAnsi="標楷體" w:hint="eastAsia"/>
          <w:sz w:val="28"/>
          <w:szCs w:val="28"/>
        </w:rPr>
        <w:t xml:space="preserve">指導老師(家長)二:    </w:t>
      </w:r>
    </w:p>
    <w:p w:rsidR="002F12B1" w:rsidRDefault="002F12B1">
      <w:pPr>
        <w:widowControl/>
        <w:rPr>
          <w:rFonts w:ascii="標楷體" w:eastAsia="標楷體" w:hAnsi="標楷體"/>
          <w:szCs w:val="24"/>
        </w:rPr>
      </w:pPr>
      <w:r>
        <w:rPr>
          <w:rFonts w:ascii="標楷體" w:eastAsia="標楷體" w:hAnsi="標楷體"/>
          <w:szCs w:val="24"/>
        </w:rPr>
        <w:br w:type="page"/>
      </w:r>
    </w:p>
    <w:p w:rsidR="00F532A8" w:rsidRDefault="00D141A2" w:rsidP="00D141A2">
      <w:pPr>
        <w:spacing w:line="420" w:lineRule="exact"/>
        <w:ind w:left="1672" w:hangingChars="597" w:hanging="1672"/>
        <w:contextualSpacing/>
        <w:jc w:val="both"/>
        <w:rPr>
          <w:rFonts w:ascii="標楷體" w:eastAsia="標楷體" w:hAnsi="標楷體"/>
          <w:sz w:val="28"/>
          <w:szCs w:val="28"/>
        </w:rPr>
      </w:pPr>
      <w:r w:rsidRPr="00D141A2">
        <w:rPr>
          <w:rFonts w:ascii="標楷體" w:eastAsia="標楷體" w:hAnsi="標楷體" w:hint="eastAsia"/>
          <w:sz w:val="28"/>
          <w:szCs w:val="28"/>
        </w:rPr>
        <w:lastRenderedPageBreak/>
        <w:t>附件</w:t>
      </w:r>
      <w:r w:rsidR="00A3257B">
        <w:rPr>
          <w:rFonts w:ascii="標楷體" w:eastAsia="標楷體" w:hAnsi="標楷體" w:hint="eastAsia"/>
          <w:sz w:val="28"/>
          <w:szCs w:val="28"/>
        </w:rPr>
        <w:t>二</w:t>
      </w:r>
      <w:r w:rsidRPr="00D141A2">
        <w:rPr>
          <w:rFonts w:ascii="標楷體" w:eastAsia="標楷體" w:hAnsi="標楷體" w:hint="eastAsia"/>
          <w:sz w:val="28"/>
          <w:szCs w:val="28"/>
        </w:rPr>
        <w:t xml:space="preserve">  關卡標籤</w:t>
      </w:r>
    </w:p>
    <w:p w:rsidR="00A3257B" w:rsidRPr="00D141A2" w:rsidRDefault="00A3257B" w:rsidP="00D141A2">
      <w:pPr>
        <w:spacing w:line="420" w:lineRule="exact"/>
        <w:ind w:left="1672" w:hangingChars="597" w:hanging="1672"/>
        <w:contextualSpacing/>
        <w:jc w:val="both"/>
        <w:rPr>
          <w:rFonts w:ascii="標楷體" w:eastAsia="標楷體" w:hAnsi="標楷體"/>
          <w:sz w:val="28"/>
          <w:szCs w:val="28"/>
        </w:rPr>
      </w:pPr>
    </w:p>
    <w:tbl>
      <w:tblPr>
        <w:tblStyle w:val="a6"/>
        <w:tblW w:w="0" w:type="auto"/>
        <w:tblInd w:w="392" w:type="dxa"/>
        <w:tblLook w:val="04A0" w:firstRow="1" w:lastRow="0" w:firstColumn="1" w:lastColumn="0" w:noHBand="0" w:noVBand="1"/>
      </w:tblPr>
      <w:tblGrid>
        <w:gridCol w:w="3952"/>
        <w:gridCol w:w="3952"/>
      </w:tblGrid>
      <w:tr w:rsidR="002F12B1" w:rsidTr="00D141A2">
        <w:trPr>
          <w:trHeight w:val="1602"/>
        </w:trPr>
        <w:tc>
          <w:tcPr>
            <w:tcW w:w="3969" w:type="dxa"/>
          </w:tcPr>
          <w:p w:rsidR="002F12B1" w:rsidRDefault="00D141A2" w:rsidP="002F12B1">
            <w:pPr>
              <w:spacing w:line="420" w:lineRule="exact"/>
              <w:contextualSpacing/>
              <w:jc w:val="both"/>
              <w:rPr>
                <w:rFonts w:ascii="標楷體" w:eastAsia="標楷體" w:hAnsi="標楷體"/>
                <w:szCs w:val="24"/>
              </w:rPr>
            </w:pPr>
            <w:r>
              <w:rPr>
                <w:rFonts w:ascii="標楷體" w:eastAsia="標楷體" w:hAnsi="標楷體" w:hint="eastAsia"/>
                <w:szCs w:val="24"/>
              </w:rPr>
              <w:t>關卡編號</w:t>
            </w:r>
          </w:p>
        </w:tc>
        <w:tc>
          <w:tcPr>
            <w:tcW w:w="3969" w:type="dxa"/>
          </w:tcPr>
          <w:p w:rsidR="002F12B1" w:rsidRDefault="00D141A2" w:rsidP="00D141A2">
            <w:pPr>
              <w:spacing w:line="420" w:lineRule="exact"/>
              <w:contextualSpacing/>
              <w:jc w:val="both"/>
              <w:rPr>
                <w:rFonts w:ascii="標楷體" w:eastAsia="標楷體" w:hAnsi="標楷體"/>
                <w:szCs w:val="24"/>
              </w:rPr>
            </w:pPr>
            <w:r>
              <w:rPr>
                <w:rFonts w:ascii="標楷體" w:eastAsia="標楷體" w:hAnsi="標楷體"/>
                <w:noProof/>
                <w:szCs w:val="24"/>
              </w:rPr>
              <w:drawing>
                <wp:anchor distT="0" distB="0" distL="114300" distR="114300" simplePos="0" relativeHeight="251660288" behindDoc="0" locked="0" layoutInCell="1" allowOverlap="1" wp14:anchorId="3564EB23" wp14:editId="7B9D6D5C">
                  <wp:simplePos x="0" y="0"/>
                  <wp:positionH relativeFrom="column">
                    <wp:posOffset>1628305</wp:posOffset>
                  </wp:positionH>
                  <wp:positionV relativeFrom="paragraph">
                    <wp:posOffset>239782</wp:posOffset>
                  </wp:positionV>
                  <wp:extent cx="779228" cy="750819"/>
                  <wp:effectExtent l="0" t="0" r="0" b="0"/>
                  <wp:wrapNone/>
                  <wp:docPr id="4" name="圖片 4" descr="C:\Users\user\Pictures\科學原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科學原理.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9228" cy="750819"/>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標楷體" w:eastAsia="標楷體" w:hAnsi="標楷體" w:hint="eastAsia"/>
                <w:szCs w:val="24"/>
              </w:rPr>
              <w:t>科學原理</w:t>
            </w:r>
          </w:p>
        </w:tc>
      </w:tr>
      <w:tr w:rsidR="002F12B1" w:rsidTr="00D141A2">
        <w:trPr>
          <w:trHeight w:val="1602"/>
        </w:trPr>
        <w:tc>
          <w:tcPr>
            <w:tcW w:w="3969" w:type="dxa"/>
          </w:tcPr>
          <w:p w:rsidR="002F12B1" w:rsidRDefault="00D141A2" w:rsidP="002F12B1">
            <w:pPr>
              <w:spacing w:line="420" w:lineRule="exact"/>
              <w:contextualSpacing/>
              <w:jc w:val="both"/>
              <w:rPr>
                <w:rFonts w:ascii="標楷體" w:eastAsia="標楷體" w:hAnsi="標楷體"/>
                <w:szCs w:val="24"/>
              </w:rPr>
            </w:pPr>
            <w:r>
              <w:rPr>
                <w:rFonts w:ascii="標楷體" w:eastAsia="標楷體" w:hAnsi="標楷體" w:hint="eastAsia"/>
                <w:szCs w:val="24"/>
              </w:rPr>
              <w:t>關卡名稱</w:t>
            </w:r>
          </w:p>
        </w:tc>
        <w:tc>
          <w:tcPr>
            <w:tcW w:w="3969" w:type="dxa"/>
          </w:tcPr>
          <w:p w:rsidR="002F12B1" w:rsidRDefault="00D141A2" w:rsidP="002F12B1">
            <w:pPr>
              <w:spacing w:line="420" w:lineRule="exact"/>
              <w:contextualSpacing/>
              <w:jc w:val="both"/>
              <w:rPr>
                <w:rFonts w:ascii="標楷體" w:eastAsia="標楷體" w:hAnsi="標楷體"/>
                <w:szCs w:val="24"/>
              </w:rPr>
            </w:pPr>
            <w:r>
              <w:rPr>
                <w:rFonts w:ascii="標楷體" w:eastAsia="標楷體" w:hAnsi="標楷體"/>
                <w:noProof/>
                <w:szCs w:val="24"/>
              </w:rPr>
              <w:drawing>
                <wp:anchor distT="0" distB="0" distL="114300" distR="114300" simplePos="0" relativeHeight="251661312" behindDoc="0" locked="0" layoutInCell="1" allowOverlap="1" wp14:anchorId="5580D23E" wp14:editId="4A0E83DE">
                  <wp:simplePos x="0" y="0"/>
                  <wp:positionH relativeFrom="column">
                    <wp:posOffset>1677271</wp:posOffset>
                  </wp:positionH>
                  <wp:positionV relativeFrom="paragraph">
                    <wp:posOffset>285557</wp:posOffset>
                  </wp:positionV>
                  <wp:extent cx="731284" cy="715617"/>
                  <wp:effectExtent l="0" t="0" r="0" b="0"/>
                  <wp:wrapNone/>
                  <wp:docPr id="5" name="圖片 5" descr="C:\Users\user\Pictures\綠色能源.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綠色能源.jpg"/>
                          <pic:cNvPicPr>
                            <a:picLocks noChangeAspect="1" noChangeArrowheads="1"/>
                          </pic:cNvPicPr>
                        </pic:nvPicPr>
                        <pic:blipFill rotWithShape="1">
                          <a:blip r:embed="rId12">
                            <a:extLst>
                              <a:ext uri="{28A0092B-C50C-407E-A947-70E740481C1C}">
                                <a14:useLocalDpi xmlns:a14="http://schemas.microsoft.com/office/drawing/2010/main" val="0"/>
                              </a:ext>
                            </a:extLst>
                          </a:blip>
                          <a:srcRect b="7217"/>
                          <a:stretch/>
                        </pic:blipFill>
                        <pic:spPr bwMode="auto">
                          <a:xfrm>
                            <a:off x="0" y="0"/>
                            <a:ext cx="731284" cy="7156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標楷體" w:eastAsia="標楷體" w:hAnsi="標楷體" w:hint="eastAsia"/>
                <w:szCs w:val="24"/>
              </w:rPr>
              <w:t>綠色能源</w:t>
            </w:r>
          </w:p>
        </w:tc>
      </w:tr>
      <w:tr w:rsidR="002F12B1" w:rsidTr="00D141A2">
        <w:trPr>
          <w:trHeight w:val="1602"/>
        </w:trPr>
        <w:tc>
          <w:tcPr>
            <w:tcW w:w="3969" w:type="dxa"/>
          </w:tcPr>
          <w:p w:rsidR="002F12B1" w:rsidRDefault="00D141A2" w:rsidP="002F12B1">
            <w:pPr>
              <w:spacing w:line="420" w:lineRule="exact"/>
              <w:contextualSpacing/>
              <w:jc w:val="both"/>
              <w:rPr>
                <w:rFonts w:ascii="標楷體" w:eastAsia="標楷體" w:hAnsi="標楷體"/>
                <w:szCs w:val="24"/>
              </w:rPr>
            </w:pPr>
            <w:r>
              <w:rPr>
                <w:rFonts w:ascii="標楷體" w:eastAsia="標楷體" w:hAnsi="標楷體"/>
                <w:noProof/>
                <w:szCs w:val="24"/>
              </w:rPr>
              <w:drawing>
                <wp:anchor distT="0" distB="0" distL="114300" distR="114300" simplePos="0" relativeHeight="251662336" behindDoc="0" locked="0" layoutInCell="1" allowOverlap="1" wp14:anchorId="29E5B258" wp14:editId="6BF79383">
                  <wp:simplePos x="0" y="0"/>
                  <wp:positionH relativeFrom="column">
                    <wp:posOffset>1629576</wp:posOffset>
                  </wp:positionH>
                  <wp:positionV relativeFrom="paragraph">
                    <wp:posOffset>234060</wp:posOffset>
                  </wp:positionV>
                  <wp:extent cx="802236" cy="777247"/>
                  <wp:effectExtent l="0" t="0" r="0" b="0"/>
                  <wp:wrapNone/>
                  <wp:docPr id="6" name="圖片 6" descr="C:\Users\user\Pictures\創意關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創意關卡.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3043" cy="778029"/>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標楷體" w:eastAsia="標楷體" w:hAnsi="標楷體" w:hint="eastAsia"/>
                <w:szCs w:val="24"/>
              </w:rPr>
              <w:t>創意關卡</w:t>
            </w:r>
          </w:p>
          <w:p w:rsidR="00D141A2" w:rsidRPr="00D141A2" w:rsidRDefault="00D141A2" w:rsidP="002F12B1">
            <w:pPr>
              <w:spacing w:line="420" w:lineRule="exact"/>
              <w:contextualSpacing/>
              <w:jc w:val="both"/>
              <w:rPr>
                <w:rFonts w:ascii="標楷體" w:eastAsia="標楷體" w:hAnsi="標楷體"/>
                <w:szCs w:val="24"/>
              </w:rPr>
            </w:pPr>
          </w:p>
          <w:p w:rsidR="00D141A2" w:rsidRPr="00D141A2" w:rsidRDefault="00D141A2" w:rsidP="00D141A2">
            <w:pPr>
              <w:spacing w:line="420" w:lineRule="exact"/>
              <w:ind w:firstLineChars="500" w:firstLine="1200"/>
              <w:contextualSpacing/>
              <w:jc w:val="both"/>
              <w:rPr>
                <w:rFonts w:ascii="標楷體" w:eastAsia="標楷體" w:hAnsi="標楷體"/>
                <w:szCs w:val="24"/>
              </w:rPr>
            </w:pPr>
          </w:p>
          <w:p w:rsidR="00D141A2" w:rsidRPr="00D141A2" w:rsidRDefault="00D141A2" w:rsidP="00D141A2">
            <w:pPr>
              <w:spacing w:line="420" w:lineRule="exact"/>
              <w:ind w:firstLineChars="500" w:firstLine="1400"/>
              <w:contextualSpacing/>
              <w:jc w:val="both"/>
              <w:rPr>
                <w:rFonts w:ascii="標楷體" w:eastAsia="標楷體" w:hAnsi="標楷體"/>
                <w:sz w:val="28"/>
                <w:szCs w:val="28"/>
              </w:rPr>
            </w:pPr>
            <w:r>
              <w:rPr>
                <w:rFonts w:ascii="標楷體" w:eastAsia="標楷體" w:hAnsi="標楷體" w:hint="eastAsia"/>
                <w:sz w:val="28"/>
                <w:szCs w:val="28"/>
              </w:rPr>
              <w:t>是|否</w:t>
            </w:r>
          </w:p>
        </w:tc>
        <w:tc>
          <w:tcPr>
            <w:tcW w:w="3969" w:type="dxa"/>
          </w:tcPr>
          <w:p w:rsidR="002F12B1" w:rsidRDefault="00D141A2" w:rsidP="002F12B1">
            <w:pPr>
              <w:spacing w:line="420" w:lineRule="exact"/>
              <w:contextualSpacing/>
              <w:jc w:val="both"/>
              <w:rPr>
                <w:rFonts w:ascii="標楷體" w:eastAsia="標楷體" w:hAnsi="標楷體"/>
                <w:szCs w:val="24"/>
              </w:rPr>
            </w:pPr>
            <w:r>
              <w:rPr>
                <w:rFonts w:ascii="標楷體" w:eastAsia="標楷體" w:hAnsi="標楷體"/>
                <w:noProof/>
                <w:szCs w:val="24"/>
              </w:rPr>
              <w:drawing>
                <wp:anchor distT="0" distB="0" distL="114300" distR="114300" simplePos="0" relativeHeight="251663360" behindDoc="0" locked="0" layoutInCell="1" allowOverlap="1" wp14:anchorId="3264F267" wp14:editId="65B43773">
                  <wp:simplePos x="0" y="0"/>
                  <wp:positionH relativeFrom="column">
                    <wp:posOffset>1677035</wp:posOffset>
                  </wp:positionH>
                  <wp:positionV relativeFrom="paragraph">
                    <wp:posOffset>285750</wp:posOffset>
                  </wp:positionV>
                  <wp:extent cx="730885" cy="709295"/>
                  <wp:effectExtent l="0" t="0" r="0" b="0"/>
                  <wp:wrapNone/>
                  <wp:docPr id="7" name="圖片 7" descr="C:\Users\user\Pictures\指定關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指定關卡.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0885" cy="7092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標楷體" w:eastAsia="標楷體" w:hAnsi="標楷體" w:hint="eastAsia"/>
                <w:szCs w:val="24"/>
              </w:rPr>
              <w:t>指定關卡</w:t>
            </w:r>
          </w:p>
          <w:p w:rsidR="00D141A2" w:rsidRDefault="00D141A2" w:rsidP="002F12B1">
            <w:pPr>
              <w:spacing w:line="420" w:lineRule="exact"/>
              <w:contextualSpacing/>
              <w:jc w:val="both"/>
              <w:rPr>
                <w:rFonts w:ascii="標楷體" w:eastAsia="標楷體" w:hAnsi="標楷體"/>
                <w:szCs w:val="24"/>
              </w:rPr>
            </w:pPr>
          </w:p>
          <w:p w:rsidR="00D141A2" w:rsidRDefault="00D141A2" w:rsidP="002F12B1">
            <w:pPr>
              <w:spacing w:line="420" w:lineRule="exact"/>
              <w:contextualSpacing/>
              <w:jc w:val="both"/>
              <w:rPr>
                <w:rFonts w:ascii="標楷體" w:eastAsia="標楷體" w:hAnsi="標楷體"/>
                <w:szCs w:val="24"/>
              </w:rPr>
            </w:pPr>
          </w:p>
          <w:p w:rsidR="00D141A2" w:rsidRDefault="00D141A2" w:rsidP="00D141A2">
            <w:pPr>
              <w:spacing w:line="420" w:lineRule="exact"/>
              <w:ind w:firstLineChars="500" w:firstLine="1400"/>
              <w:contextualSpacing/>
              <w:jc w:val="both"/>
              <w:rPr>
                <w:rFonts w:ascii="標楷體" w:eastAsia="標楷體" w:hAnsi="標楷體"/>
                <w:szCs w:val="24"/>
              </w:rPr>
            </w:pPr>
            <w:r>
              <w:rPr>
                <w:rFonts w:ascii="標楷體" w:eastAsia="標楷體" w:hAnsi="標楷體" w:hint="eastAsia"/>
                <w:sz w:val="28"/>
                <w:szCs w:val="28"/>
              </w:rPr>
              <w:t>是|否</w:t>
            </w:r>
          </w:p>
        </w:tc>
      </w:tr>
    </w:tbl>
    <w:p w:rsidR="002F12B1" w:rsidRDefault="002F12B1" w:rsidP="002F12B1">
      <w:pPr>
        <w:spacing w:line="420" w:lineRule="exact"/>
        <w:ind w:left="1433" w:hangingChars="597" w:hanging="1433"/>
        <w:contextualSpacing/>
        <w:jc w:val="both"/>
        <w:rPr>
          <w:rFonts w:ascii="標楷體" w:eastAsia="標楷體" w:hAnsi="標楷體"/>
          <w:szCs w:val="24"/>
        </w:rPr>
      </w:pPr>
    </w:p>
    <w:p w:rsidR="00D141A2" w:rsidRDefault="00D141A2">
      <w:pPr>
        <w:widowControl/>
        <w:rPr>
          <w:rFonts w:ascii="標楷體" w:eastAsia="標楷體" w:hAnsi="標楷體"/>
          <w:szCs w:val="24"/>
        </w:rPr>
      </w:pPr>
      <w:r>
        <w:rPr>
          <w:rFonts w:ascii="標楷體" w:eastAsia="標楷體" w:hAnsi="標楷體"/>
          <w:szCs w:val="24"/>
        </w:rPr>
        <w:br w:type="page"/>
      </w:r>
    </w:p>
    <w:p w:rsidR="002F12B1" w:rsidRPr="00A3257B" w:rsidRDefault="00A3257B" w:rsidP="00A3257B">
      <w:pPr>
        <w:spacing w:line="420" w:lineRule="exact"/>
        <w:ind w:left="1672" w:hangingChars="597" w:hanging="1672"/>
        <w:contextualSpacing/>
        <w:jc w:val="both"/>
        <w:rPr>
          <w:rFonts w:ascii="標楷體" w:eastAsia="標楷體" w:hAnsi="標楷體"/>
          <w:sz w:val="28"/>
          <w:szCs w:val="28"/>
        </w:rPr>
      </w:pPr>
      <w:r w:rsidRPr="00A3257B">
        <w:rPr>
          <w:rFonts w:ascii="標楷體" w:eastAsia="標楷體" w:hAnsi="標楷體" w:hint="eastAsia"/>
          <w:sz w:val="28"/>
          <w:szCs w:val="28"/>
        </w:rPr>
        <w:lastRenderedPageBreak/>
        <w:t>附件</w:t>
      </w:r>
      <w:r>
        <w:rPr>
          <w:rFonts w:ascii="標楷體" w:eastAsia="標楷體" w:hAnsi="標楷體" w:hint="eastAsia"/>
          <w:sz w:val="28"/>
          <w:szCs w:val="28"/>
        </w:rPr>
        <w:t xml:space="preserve">三 </w:t>
      </w:r>
      <w:r w:rsidRPr="00A3257B">
        <w:rPr>
          <w:rFonts w:ascii="標楷體" w:eastAsia="標楷體" w:hAnsi="標楷體" w:hint="eastAsia"/>
          <w:sz w:val="28"/>
          <w:szCs w:val="28"/>
        </w:rPr>
        <w:t xml:space="preserve"> 科學原理評分目次表</w:t>
      </w:r>
      <w:r>
        <w:rPr>
          <w:rFonts w:ascii="標楷體" w:eastAsia="標楷體" w:hAnsi="標楷體" w:hint="eastAsia"/>
          <w:sz w:val="28"/>
          <w:szCs w:val="28"/>
        </w:rPr>
        <w:t>(請於比賽日報到時繳交，一式三份。)</w:t>
      </w:r>
    </w:p>
    <w:p w:rsidR="00D141A2" w:rsidRDefault="00D141A2" w:rsidP="00D141A2">
      <w:pPr>
        <w:ind w:left="1433" w:hangingChars="597" w:hanging="1433"/>
        <w:contextualSpacing/>
        <w:jc w:val="both"/>
        <w:rPr>
          <w:rFonts w:ascii="標楷體" w:eastAsia="標楷體" w:hAnsi="標楷體"/>
          <w:szCs w:val="24"/>
        </w:rPr>
      </w:pPr>
      <w:r>
        <w:rPr>
          <w:rFonts w:ascii="標楷體" w:eastAsia="標楷體" w:hAnsi="標楷體"/>
          <w:noProof/>
          <w:szCs w:val="24"/>
        </w:rPr>
        <w:drawing>
          <wp:inline distT="0" distB="0" distL="0" distR="0">
            <wp:extent cx="6098650" cy="7999013"/>
            <wp:effectExtent l="0" t="0" r="0" b="0"/>
            <wp:docPr id="8" name="圖片 8" descr="C:\Users\user\Pictures\科學原理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科學原理表.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5389" cy="8007852"/>
                    </a:xfrm>
                    <a:prstGeom prst="rect">
                      <a:avLst/>
                    </a:prstGeom>
                    <a:noFill/>
                    <a:ln>
                      <a:noFill/>
                    </a:ln>
                  </pic:spPr>
                </pic:pic>
              </a:graphicData>
            </a:graphic>
          </wp:inline>
        </w:drawing>
      </w:r>
    </w:p>
    <w:p w:rsidR="00A3257B" w:rsidRDefault="00A3257B">
      <w:pPr>
        <w:widowControl/>
        <w:rPr>
          <w:rFonts w:ascii="標楷體" w:eastAsia="標楷體" w:hAnsi="標楷體"/>
          <w:szCs w:val="24"/>
        </w:rPr>
      </w:pPr>
      <w:r>
        <w:rPr>
          <w:rFonts w:ascii="標楷體" w:eastAsia="標楷體" w:hAnsi="標楷體"/>
          <w:szCs w:val="24"/>
        </w:rPr>
        <w:br w:type="page"/>
      </w:r>
    </w:p>
    <w:p w:rsidR="00D141A2" w:rsidRDefault="00A3257B" w:rsidP="002F12B1">
      <w:pPr>
        <w:spacing w:line="420" w:lineRule="exact"/>
        <w:ind w:left="1433" w:hangingChars="597" w:hanging="1433"/>
        <w:contextualSpacing/>
        <w:jc w:val="both"/>
        <w:rPr>
          <w:rFonts w:ascii="標楷體" w:eastAsia="標楷體" w:hAnsi="標楷體"/>
          <w:szCs w:val="24"/>
        </w:rPr>
      </w:pPr>
      <w:r>
        <w:rPr>
          <w:rFonts w:ascii="標楷體" w:eastAsia="標楷體" w:hAnsi="標楷體" w:hint="eastAsia"/>
          <w:szCs w:val="24"/>
        </w:rPr>
        <w:lastRenderedPageBreak/>
        <w:t>附件四</w:t>
      </w:r>
    </w:p>
    <w:p w:rsidR="00A3257B" w:rsidRDefault="00A3257B" w:rsidP="00A3257B">
      <w:pPr>
        <w:ind w:left="1433" w:hangingChars="597" w:hanging="1433"/>
        <w:contextualSpacing/>
        <w:jc w:val="both"/>
        <w:rPr>
          <w:rFonts w:ascii="標楷體" w:eastAsia="標楷體" w:hAnsi="標楷體"/>
          <w:szCs w:val="24"/>
        </w:rPr>
      </w:pPr>
      <w:r>
        <w:rPr>
          <w:rFonts w:ascii="標楷體" w:eastAsia="標楷體" w:hAnsi="標楷體"/>
          <w:noProof/>
          <w:szCs w:val="24"/>
        </w:rPr>
        <w:drawing>
          <wp:inline distT="0" distB="0" distL="0" distR="0">
            <wp:extent cx="6042991" cy="8030818"/>
            <wp:effectExtent l="0" t="0" r="0" b="0"/>
            <wp:docPr id="9" name="圖片 9" descr="C:\Users\user\Pictures\科學原理表範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科學原理表範例.jpg"/>
                    <pic:cNvPicPr>
                      <a:picLocks noChangeAspect="1" noChangeArrowheads="1"/>
                    </pic:cNvPicPr>
                  </pic:nvPicPr>
                  <pic:blipFill rotWithShape="1">
                    <a:blip r:embed="rId16">
                      <a:extLst>
                        <a:ext uri="{28A0092B-C50C-407E-A947-70E740481C1C}">
                          <a14:useLocalDpi xmlns:a14="http://schemas.microsoft.com/office/drawing/2010/main" val="0"/>
                        </a:ext>
                      </a:extLst>
                    </a:blip>
                    <a:srcRect b="1847"/>
                    <a:stretch/>
                  </pic:blipFill>
                  <pic:spPr bwMode="auto">
                    <a:xfrm>
                      <a:off x="0" y="0"/>
                      <a:ext cx="6048494" cy="8038131"/>
                    </a:xfrm>
                    <a:prstGeom prst="rect">
                      <a:avLst/>
                    </a:prstGeom>
                    <a:noFill/>
                    <a:ln>
                      <a:noFill/>
                    </a:ln>
                    <a:extLst>
                      <a:ext uri="{53640926-AAD7-44D8-BBD7-CCE9431645EC}">
                        <a14:shadowObscured xmlns:a14="http://schemas.microsoft.com/office/drawing/2010/main"/>
                      </a:ext>
                    </a:extLst>
                  </pic:spPr>
                </pic:pic>
              </a:graphicData>
            </a:graphic>
          </wp:inline>
        </w:drawing>
      </w:r>
    </w:p>
    <w:p w:rsidR="00A3257B" w:rsidRDefault="00A3257B">
      <w:pPr>
        <w:widowControl/>
        <w:rPr>
          <w:rFonts w:ascii="標楷體" w:eastAsia="標楷體" w:hAnsi="標楷體"/>
          <w:szCs w:val="24"/>
        </w:rPr>
      </w:pPr>
      <w:r>
        <w:rPr>
          <w:rFonts w:ascii="標楷體" w:eastAsia="標楷體" w:hAnsi="標楷體"/>
          <w:szCs w:val="24"/>
        </w:rPr>
        <w:br w:type="page"/>
      </w:r>
    </w:p>
    <w:p w:rsidR="00A3257B" w:rsidRDefault="00A3257B" w:rsidP="00A3257B">
      <w:pPr>
        <w:ind w:leftChars="-295" w:left="1433" w:hangingChars="892" w:hanging="2141"/>
        <w:contextualSpacing/>
        <w:jc w:val="both"/>
        <w:rPr>
          <w:rFonts w:ascii="標楷體" w:eastAsia="標楷體" w:hAnsi="標楷體"/>
          <w:szCs w:val="24"/>
        </w:rPr>
      </w:pPr>
      <w:r>
        <w:rPr>
          <w:rFonts w:ascii="標楷體" w:eastAsia="標楷體" w:hAnsi="標楷體"/>
          <w:noProof/>
          <w:szCs w:val="24"/>
        </w:rPr>
        <w:lastRenderedPageBreak/>
        <w:drawing>
          <wp:inline distT="0" distB="0" distL="0" distR="0">
            <wp:extent cx="6178164" cy="8203871"/>
            <wp:effectExtent l="0" t="0" r="0" b="0"/>
            <wp:docPr id="11" name="圖片 11" descr="C:\Users\user\Pictures\綠能範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綠能範例.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81205" cy="8207909"/>
                    </a:xfrm>
                    <a:prstGeom prst="rect">
                      <a:avLst/>
                    </a:prstGeom>
                    <a:noFill/>
                    <a:ln>
                      <a:noFill/>
                    </a:ln>
                  </pic:spPr>
                </pic:pic>
              </a:graphicData>
            </a:graphic>
          </wp:inline>
        </w:drawing>
      </w:r>
    </w:p>
    <w:p w:rsidR="00A3257B" w:rsidRPr="005A2C47" w:rsidRDefault="00A3257B" w:rsidP="00A3257B">
      <w:pPr>
        <w:spacing w:line="420" w:lineRule="exact"/>
        <w:ind w:left="1672" w:hangingChars="597" w:hanging="1672"/>
        <w:contextualSpacing/>
        <w:jc w:val="both"/>
        <w:rPr>
          <w:rFonts w:ascii="標楷體" w:eastAsia="標楷體" w:hAnsi="標楷體"/>
          <w:szCs w:val="24"/>
        </w:rPr>
      </w:pPr>
      <w:r>
        <w:rPr>
          <w:rFonts w:ascii="MS Mincho" w:eastAsia="MS Mincho" w:hAnsi="MS Mincho" w:cs="MS Mincho" w:hint="eastAsia"/>
          <w:sz w:val="28"/>
          <w:szCs w:val="28"/>
        </w:rPr>
        <w:t>⓪</w:t>
      </w:r>
      <w:r>
        <w:rPr>
          <w:rFonts w:ascii="標楷體" w:eastAsia="標楷體" w:hAnsi="標楷體" w:hint="eastAsia"/>
          <w:sz w:val="28"/>
          <w:szCs w:val="28"/>
        </w:rPr>
        <w:t>請於比賽日報到時繳交，一式三份。</w:t>
      </w:r>
    </w:p>
    <w:sectPr w:rsidR="00A3257B" w:rsidRPr="005A2C47" w:rsidSect="00B976CB">
      <w:footerReference w:type="default" r:id="rId18"/>
      <w:pgSz w:w="11906" w:h="16838"/>
      <w:pgMar w:top="1440" w:right="1800" w:bottom="1440" w:left="1800" w:header="851" w:footer="617"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254C" w:rsidRDefault="0024254C" w:rsidP="00055D58">
      <w:r>
        <w:separator/>
      </w:r>
    </w:p>
  </w:endnote>
  <w:endnote w:type="continuationSeparator" w:id="0">
    <w:p w:rsidR="0024254C" w:rsidRDefault="0024254C" w:rsidP="00055D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2533613"/>
      <w:docPartObj>
        <w:docPartGallery w:val="Page Numbers (Bottom of Page)"/>
        <w:docPartUnique/>
      </w:docPartObj>
    </w:sdtPr>
    <w:sdtEndPr/>
    <w:sdtContent>
      <w:p w:rsidR="00FC1C41" w:rsidRDefault="00FC1C41">
        <w:pPr>
          <w:pStyle w:val="a9"/>
          <w:jc w:val="center"/>
        </w:pPr>
        <w:r>
          <w:fldChar w:fldCharType="begin"/>
        </w:r>
        <w:r>
          <w:instrText>PAGE   \* MERGEFORMAT</w:instrText>
        </w:r>
        <w:r>
          <w:fldChar w:fldCharType="separate"/>
        </w:r>
        <w:r w:rsidR="00754366" w:rsidRPr="00754366">
          <w:rPr>
            <w:noProof/>
            <w:lang w:val="zh-TW"/>
          </w:rPr>
          <w:t>4</w:t>
        </w:r>
        <w:r>
          <w:rPr>
            <w:noProof/>
            <w:lang w:val="zh-TW"/>
          </w:rPr>
          <w:fldChar w:fldCharType="end"/>
        </w:r>
      </w:p>
    </w:sdtContent>
  </w:sdt>
  <w:p w:rsidR="00FC1C41" w:rsidRDefault="00FC1C41">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254C" w:rsidRDefault="0024254C" w:rsidP="00055D58">
      <w:r>
        <w:separator/>
      </w:r>
    </w:p>
  </w:footnote>
  <w:footnote w:type="continuationSeparator" w:id="0">
    <w:p w:rsidR="0024254C" w:rsidRDefault="0024254C" w:rsidP="00055D5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755A5FA6"/>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C0001C8"/>
    <w:multiLevelType w:val="hybridMultilevel"/>
    <w:tmpl w:val="398C202C"/>
    <w:lvl w:ilvl="0" w:tplc="C37E3F76">
      <w:start w:val="1"/>
      <w:numFmt w:val="ideographLegalTraditional"/>
      <w:lvlText w:val="%1、"/>
      <w:lvlJc w:val="left"/>
      <w:pPr>
        <w:ind w:left="480" w:hanging="480"/>
      </w:pPr>
      <w:rPr>
        <w:rFonts w:hint="default"/>
        <w:lang w:val="en-US"/>
      </w:rPr>
    </w:lvl>
    <w:lvl w:ilvl="1" w:tplc="04090015">
      <w:start w:val="1"/>
      <w:numFmt w:val="taiwaneseCountingThousand"/>
      <w:lvlText w:val="%2、"/>
      <w:lvlJc w:val="left"/>
      <w:pPr>
        <w:ind w:left="2607" w:hanging="480"/>
      </w:pPr>
      <w:rPr>
        <w:rFonts w:hint="default"/>
      </w:rPr>
    </w:lvl>
    <w:lvl w:ilvl="2" w:tplc="9F061AD6">
      <w:start w:val="1"/>
      <w:numFmt w:val="decimal"/>
      <w:lvlText w:val="%3."/>
      <w:lvlJc w:val="left"/>
      <w:pPr>
        <w:ind w:left="1320" w:hanging="360"/>
      </w:pPr>
      <w:rPr>
        <w:rFonts w:hint="default"/>
      </w:rPr>
    </w:lvl>
    <w:lvl w:ilvl="3" w:tplc="6EC4ADBC">
      <w:start w:val="1"/>
      <w:numFmt w:val="taiwaneseCountingThousand"/>
      <w:lvlText w:val="（%4）"/>
      <w:lvlJc w:val="left"/>
      <w:pPr>
        <w:ind w:left="2422" w:hanging="72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C961643"/>
    <w:multiLevelType w:val="hybridMultilevel"/>
    <w:tmpl w:val="73FC0716"/>
    <w:lvl w:ilvl="0" w:tplc="6C185D36">
      <w:start w:val="1"/>
      <w:numFmt w:val="decimal"/>
      <w:lvlText w:val="%1."/>
      <w:lvlJc w:val="left"/>
      <w:pPr>
        <w:ind w:left="1680" w:hanging="360"/>
      </w:pPr>
      <w:rPr>
        <w:rFonts w:hint="default"/>
      </w:rPr>
    </w:lvl>
    <w:lvl w:ilvl="1" w:tplc="04090019" w:tentative="1">
      <w:start w:val="1"/>
      <w:numFmt w:val="ideographTraditional"/>
      <w:lvlText w:val="%2、"/>
      <w:lvlJc w:val="left"/>
      <w:pPr>
        <w:ind w:left="2280" w:hanging="480"/>
      </w:pPr>
    </w:lvl>
    <w:lvl w:ilvl="2" w:tplc="0409001B" w:tentative="1">
      <w:start w:val="1"/>
      <w:numFmt w:val="lowerRoman"/>
      <w:lvlText w:val="%3."/>
      <w:lvlJc w:val="right"/>
      <w:pPr>
        <w:ind w:left="2760" w:hanging="480"/>
      </w:pPr>
    </w:lvl>
    <w:lvl w:ilvl="3" w:tplc="0409000F" w:tentative="1">
      <w:start w:val="1"/>
      <w:numFmt w:val="decimal"/>
      <w:lvlText w:val="%4."/>
      <w:lvlJc w:val="left"/>
      <w:pPr>
        <w:ind w:left="3240" w:hanging="480"/>
      </w:pPr>
    </w:lvl>
    <w:lvl w:ilvl="4" w:tplc="04090019" w:tentative="1">
      <w:start w:val="1"/>
      <w:numFmt w:val="ideographTraditional"/>
      <w:lvlText w:val="%5、"/>
      <w:lvlJc w:val="left"/>
      <w:pPr>
        <w:ind w:left="3720" w:hanging="480"/>
      </w:pPr>
    </w:lvl>
    <w:lvl w:ilvl="5" w:tplc="0409001B" w:tentative="1">
      <w:start w:val="1"/>
      <w:numFmt w:val="lowerRoman"/>
      <w:lvlText w:val="%6."/>
      <w:lvlJc w:val="right"/>
      <w:pPr>
        <w:ind w:left="4200" w:hanging="480"/>
      </w:pPr>
    </w:lvl>
    <w:lvl w:ilvl="6" w:tplc="0409000F" w:tentative="1">
      <w:start w:val="1"/>
      <w:numFmt w:val="decimal"/>
      <w:lvlText w:val="%7."/>
      <w:lvlJc w:val="left"/>
      <w:pPr>
        <w:ind w:left="4680" w:hanging="480"/>
      </w:pPr>
    </w:lvl>
    <w:lvl w:ilvl="7" w:tplc="04090019" w:tentative="1">
      <w:start w:val="1"/>
      <w:numFmt w:val="ideographTraditional"/>
      <w:lvlText w:val="%8、"/>
      <w:lvlJc w:val="left"/>
      <w:pPr>
        <w:ind w:left="5160" w:hanging="480"/>
      </w:pPr>
    </w:lvl>
    <w:lvl w:ilvl="8" w:tplc="0409001B" w:tentative="1">
      <w:start w:val="1"/>
      <w:numFmt w:val="lowerRoman"/>
      <w:lvlText w:val="%9."/>
      <w:lvlJc w:val="right"/>
      <w:pPr>
        <w:ind w:left="5640" w:hanging="480"/>
      </w:pPr>
    </w:lvl>
  </w:abstractNum>
  <w:abstractNum w:abstractNumId="3" w15:restartNumberingAfterBreak="0">
    <w:nsid w:val="0D540844"/>
    <w:multiLevelType w:val="hybridMultilevel"/>
    <w:tmpl w:val="81204B98"/>
    <w:lvl w:ilvl="0" w:tplc="7F7419D2">
      <w:start w:val="1"/>
      <w:numFmt w:val="taiwaneseCountingThousand"/>
      <w:lvlText w:val="（%1）"/>
      <w:lvlJc w:val="left"/>
      <w:pPr>
        <w:tabs>
          <w:tab w:val="num" w:pos="1352"/>
        </w:tabs>
        <w:ind w:left="1352" w:hanging="360"/>
      </w:pPr>
      <w:rPr>
        <w:rFonts w:ascii="標楷體" w:eastAsia="標楷體" w:hAnsi="標楷體" w:cs="標楷體"/>
        <w:lang w:val="en-US"/>
      </w:rPr>
    </w:lvl>
    <w:lvl w:ilvl="1" w:tplc="04090019" w:tentative="1">
      <w:start w:val="1"/>
      <w:numFmt w:val="ideographTraditional"/>
      <w:lvlText w:val="%2、"/>
      <w:lvlJc w:val="left"/>
      <w:pPr>
        <w:tabs>
          <w:tab w:val="num" w:pos="512"/>
        </w:tabs>
        <w:ind w:left="512" w:hanging="480"/>
      </w:pPr>
    </w:lvl>
    <w:lvl w:ilvl="2" w:tplc="0409001B" w:tentative="1">
      <w:start w:val="1"/>
      <w:numFmt w:val="lowerRoman"/>
      <w:lvlText w:val="%3."/>
      <w:lvlJc w:val="right"/>
      <w:pPr>
        <w:tabs>
          <w:tab w:val="num" w:pos="992"/>
        </w:tabs>
        <w:ind w:left="992" w:hanging="480"/>
      </w:pPr>
    </w:lvl>
    <w:lvl w:ilvl="3" w:tplc="0409000F" w:tentative="1">
      <w:start w:val="1"/>
      <w:numFmt w:val="decimal"/>
      <w:lvlText w:val="%4."/>
      <w:lvlJc w:val="left"/>
      <w:pPr>
        <w:tabs>
          <w:tab w:val="num" w:pos="1472"/>
        </w:tabs>
        <w:ind w:left="1472" w:hanging="480"/>
      </w:pPr>
    </w:lvl>
    <w:lvl w:ilvl="4" w:tplc="04090019" w:tentative="1">
      <w:start w:val="1"/>
      <w:numFmt w:val="ideographTraditional"/>
      <w:lvlText w:val="%5、"/>
      <w:lvlJc w:val="left"/>
      <w:pPr>
        <w:tabs>
          <w:tab w:val="num" w:pos="1952"/>
        </w:tabs>
        <w:ind w:left="1952" w:hanging="480"/>
      </w:pPr>
    </w:lvl>
    <w:lvl w:ilvl="5" w:tplc="0409001B" w:tentative="1">
      <w:start w:val="1"/>
      <w:numFmt w:val="lowerRoman"/>
      <w:lvlText w:val="%6."/>
      <w:lvlJc w:val="right"/>
      <w:pPr>
        <w:tabs>
          <w:tab w:val="num" w:pos="2432"/>
        </w:tabs>
        <w:ind w:left="2432" w:hanging="480"/>
      </w:pPr>
    </w:lvl>
    <w:lvl w:ilvl="6" w:tplc="0409000F" w:tentative="1">
      <w:start w:val="1"/>
      <w:numFmt w:val="decimal"/>
      <w:lvlText w:val="%7."/>
      <w:lvlJc w:val="left"/>
      <w:pPr>
        <w:tabs>
          <w:tab w:val="num" w:pos="2912"/>
        </w:tabs>
        <w:ind w:left="2912" w:hanging="480"/>
      </w:pPr>
    </w:lvl>
    <w:lvl w:ilvl="7" w:tplc="04090019" w:tentative="1">
      <w:start w:val="1"/>
      <w:numFmt w:val="ideographTraditional"/>
      <w:lvlText w:val="%8、"/>
      <w:lvlJc w:val="left"/>
      <w:pPr>
        <w:tabs>
          <w:tab w:val="num" w:pos="3392"/>
        </w:tabs>
        <w:ind w:left="3392" w:hanging="480"/>
      </w:pPr>
    </w:lvl>
    <w:lvl w:ilvl="8" w:tplc="0409001B" w:tentative="1">
      <w:start w:val="1"/>
      <w:numFmt w:val="lowerRoman"/>
      <w:lvlText w:val="%9."/>
      <w:lvlJc w:val="right"/>
      <w:pPr>
        <w:tabs>
          <w:tab w:val="num" w:pos="3872"/>
        </w:tabs>
        <w:ind w:left="3872" w:hanging="480"/>
      </w:pPr>
    </w:lvl>
  </w:abstractNum>
  <w:abstractNum w:abstractNumId="4" w15:restartNumberingAfterBreak="0">
    <w:nsid w:val="140111E4"/>
    <w:multiLevelType w:val="hybridMultilevel"/>
    <w:tmpl w:val="4FDE87CA"/>
    <w:lvl w:ilvl="0" w:tplc="D7DED83A">
      <w:start w:val="6"/>
      <w:numFmt w:val="ideographLegalTraditional"/>
      <w:lvlText w:val="%1、"/>
      <w:lvlJc w:val="left"/>
      <w:pPr>
        <w:ind w:left="510" w:hanging="510"/>
      </w:pPr>
      <w:rPr>
        <w:rFonts w:cs="Times New Roman" w:hint="default"/>
        <w:b/>
        <w:color w:val="000000"/>
      </w:rPr>
    </w:lvl>
    <w:lvl w:ilvl="1" w:tplc="04090015">
      <w:start w:val="1"/>
      <w:numFmt w:val="taiwaneseCountingThousand"/>
      <w:lvlText w:val="%2、"/>
      <w:lvlJc w:val="left"/>
      <w:pPr>
        <w:ind w:left="1473" w:hanging="480"/>
      </w:pPr>
    </w:lvl>
    <w:lvl w:ilvl="2" w:tplc="B322BFE2">
      <w:start w:val="2"/>
      <w:numFmt w:val="taiwaneseCountingThousand"/>
      <w:lvlText w:val="（%3）"/>
      <w:lvlJc w:val="left"/>
      <w:pPr>
        <w:ind w:left="1680" w:hanging="720"/>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5B1565A"/>
    <w:multiLevelType w:val="hybridMultilevel"/>
    <w:tmpl w:val="B6184642"/>
    <w:lvl w:ilvl="0" w:tplc="9B7A39E6">
      <w:start w:val="1"/>
      <w:numFmt w:val="decimal"/>
      <w:lvlText w:val="(%1)"/>
      <w:lvlJc w:val="left"/>
      <w:pPr>
        <w:ind w:left="1104" w:hanging="360"/>
      </w:pPr>
      <w:rPr>
        <w:rFonts w:hint="default"/>
      </w:rPr>
    </w:lvl>
    <w:lvl w:ilvl="1" w:tplc="04090019" w:tentative="1">
      <w:start w:val="1"/>
      <w:numFmt w:val="ideographTraditional"/>
      <w:lvlText w:val="%2、"/>
      <w:lvlJc w:val="left"/>
      <w:pPr>
        <w:ind w:left="1704" w:hanging="480"/>
      </w:pPr>
    </w:lvl>
    <w:lvl w:ilvl="2" w:tplc="0409001B" w:tentative="1">
      <w:start w:val="1"/>
      <w:numFmt w:val="lowerRoman"/>
      <w:lvlText w:val="%3."/>
      <w:lvlJc w:val="right"/>
      <w:pPr>
        <w:ind w:left="2184" w:hanging="480"/>
      </w:pPr>
    </w:lvl>
    <w:lvl w:ilvl="3" w:tplc="0409000F" w:tentative="1">
      <w:start w:val="1"/>
      <w:numFmt w:val="decimal"/>
      <w:lvlText w:val="%4."/>
      <w:lvlJc w:val="left"/>
      <w:pPr>
        <w:ind w:left="2664" w:hanging="480"/>
      </w:pPr>
    </w:lvl>
    <w:lvl w:ilvl="4" w:tplc="04090019" w:tentative="1">
      <w:start w:val="1"/>
      <w:numFmt w:val="ideographTraditional"/>
      <w:lvlText w:val="%5、"/>
      <w:lvlJc w:val="left"/>
      <w:pPr>
        <w:ind w:left="3144" w:hanging="480"/>
      </w:pPr>
    </w:lvl>
    <w:lvl w:ilvl="5" w:tplc="0409001B" w:tentative="1">
      <w:start w:val="1"/>
      <w:numFmt w:val="lowerRoman"/>
      <w:lvlText w:val="%6."/>
      <w:lvlJc w:val="right"/>
      <w:pPr>
        <w:ind w:left="3624" w:hanging="480"/>
      </w:pPr>
    </w:lvl>
    <w:lvl w:ilvl="6" w:tplc="0409000F" w:tentative="1">
      <w:start w:val="1"/>
      <w:numFmt w:val="decimal"/>
      <w:lvlText w:val="%7."/>
      <w:lvlJc w:val="left"/>
      <w:pPr>
        <w:ind w:left="4104" w:hanging="480"/>
      </w:pPr>
    </w:lvl>
    <w:lvl w:ilvl="7" w:tplc="04090019" w:tentative="1">
      <w:start w:val="1"/>
      <w:numFmt w:val="ideographTraditional"/>
      <w:lvlText w:val="%8、"/>
      <w:lvlJc w:val="left"/>
      <w:pPr>
        <w:ind w:left="4584" w:hanging="480"/>
      </w:pPr>
    </w:lvl>
    <w:lvl w:ilvl="8" w:tplc="0409001B" w:tentative="1">
      <w:start w:val="1"/>
      <w:numFmt w:val="lowerRoman"/>
      <w:lvlText w:val="%9."/>
      <w:lvlJc w:val="right"/>
      <w:pPr>
        <w:ind w:left="5064" w:hanging="480"/>
      </w:pPr>
    </w:lvl>
  </w:abstractNum>
  <w:abstractNum w:abstractNumId="6" w15:restartNumberingAfterBreak="0">
    <w:nsid w:val="15EA79C2"/>
    <w:multiLevelType w:val="hybridMultilevel"/>
    <w:tmpl w:val="CEE82C3E"/>
    <w:lvl w:ilvl="0" w:tplc="04090015">
      <w:start w:val="1"/>
      <w:numFmt w:val="taiwaneseCountingThousand"/>
      <w:lvlText w:val="%1、"/>
      <w:lvlJc w:val="left"/>
      <w:pPr>
        <w:tabs>
          <w:tab w:val="num" w:pos="1440"/>
        </w:tabs>
        <w:ind w:left="1440" w:hanging="720"/>
      </w:pPr>
      <w:rPr>
        <w:rFonts w:hint="eastAsia"/>
      </w:rPr>
    </w:lvl>
    <w:lvl w:ilvl="1" w:tplc="F6E2DCA0">
      <w:start w:val="1"/>
      <w:numFmt w:val="ideographDigital"/>
      <w:lvlText w:val="(%2)"/>
      <w:lvlJc w:val="left"/>
      <w:pPr>
        <w:tabs>
          <w:tab w:val="num" w:pos="1680"/>
        </w:tabs>
        <w:ind w:left="1680" w:hanging="480"/>
      </w:pPr>
    </w:lvl>
    <w:lvl w:ilvl="2" w:tplc="0409001B">
      <w:start w:val="1"/>
      <w:numFmt w:val="lowerRoman"/>
      <w:lvlText w:val="%3."/>
      <w:lvlJc w:val="right"/>
      <w:pPr>
        <w:tabs>
          <w:tab w:val="num" w:pos="2160"/>
        </w:tabs>
        <w:ind w:left="2160" w:hanging="480"/>
      </w:pPr>
    </w:lvl>
    <w:lvl w:ilvl="3" w:tplc="04090015">
      <w:start w:val="1"/>
      <w:numFmt w:val="taiwaneseCountingThousand"/>
      <w:lvlText w:val="%4、"/>
      <w:lvlJc w:val="left"/>
      <w:pPr>
        <w:tabs>
          <w:tab w:val="num" w:pos="3033"/>
        </w:tabs>
        <w:ind w:left="3033" w:hanging="48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1AD7726E"/>
    <w:multiLevelType w:val="hybridMultilevel"/>
    <w:tmpl w:val="737AA6A6"/>
    <w:lvl w:ilvl="0" w:tplc="90F0DCCE">
      <w:start w:val="1"/>
      <w:numFmt w:val="taiwaneseCountingThousand"/>
      <w:lvlText w:val="（%1）"/>
      <w:lvlJc w:val="left"/>
      <w:pPr>
        <w:ind w:left="855" w:hanging="85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C786A43"/>
    <w:multiLevelType w:val="hybridMultilevel"/>
    <w:tmpl w:val="48EE2D04"/>
    <w:lvl w:ilvl="0" w:tplc="6730FD0E">
      <w:start w:val="1"/>
      <w:numFmt w:val="decimal"/>
      <w:lvlText w:val="%1."/>
      <w:lvlJc w:val="left"/>
      <w:pPr>
        <w:tabs>
          <w:tab w:val="num" w:pos="1124"/>
        </w:tabs>
        <w:ind w:left="1124" w:hanging="360"/>
      </w:pPr>
      <w:rPr>
        <w:rFonts w:ascii="Times New Roman" w:hAnsi="Times New Roman" w:hint="eastAsia"/>
        <w:szCs w:val="28"/>
      </w:rPr>
    </w:lvl>
    <w:lvl w:ilvl="1" w:tplc="A768C9CC">
      <w:start w:val="1"/>
      <w:numFmt w:val="taiwaneseCountingThousand"/>
      <w:lvlText w:val="(%2)"/>
      <w:lvlJc w:val="left"/>
      <w:pPr>
        <w:tabs>
          <w:tab w:val="num" w:pos="1004"/>
        </w:tabs>
        <w:ind w:left="1004" w:hanging="720"/>
      </w:pPr>
      <w:rPr>
        <w:rFonts w:hint="default"/>
        <w:szCs w:val="28"/>
      </w:rPr>
    </w:lvl>
    <w:lvl w:ilvl="2" w:tplc="546416E8">
      <w:start w:val="8"/>
      <w:numFmt w:val="taiwaneseCountingThousand"/>
      <w:lvlText w:val="%3、"/>
      <w:lvlJc w:val="left"/>
      <w:pPr>
        <w:ind w:left="1484" w:hanging="720"/>
      </w:pPr>
      <w:rPr>
        <w:rFonts w:hint="default"/>
      </w:rPr>
    </w:lvl>
    <w:lvl w:ilvl="3" w:tplc="0409000F" w:tentative="1">
      <w:start w:val="1"/>
      <w:numFmt w:val="decimal"/>
      <w:lvlText w:val="%4."/>
      <w:lvlJc w:val="left"/>
      <w:pPr>
        <w:tabs>
          <w:tab w:val="num" w:pos="1724"/>
        </w:tabs>
        <w:ind w:left="1724" w:hanging="480"/>
      </w:pPr>
    </w:lvl>
    <w:lvl w:ilvl="4" w:tplc="04090019" w:tentative="1">
      <w:start w:val="1"/>
      <w:numFmt w:val="ideographTraditional"/>
      <w:lvlText w:val="%5、"/>
      <w:lvlJc w:val="left"/>
      <w:pPr>
        <w:tabs>
          <w:tab w:val="num" w:pos="2204"/>
        </w:tabs>
        <w:ind w:left="2204" w:hanging="480"/>
      </w:pPr>
    </w:lvl>
    <w:lvl w:ilvl="5" w:tplc="0409001B" w:tentative="1">
      <w:start w:val="1"/>
      <w:numFmt w:val="lowerRoman"/>
      <w:lvlText w:val="%6."/>
      <w:lvlJc w:val="right"/>
      <w:pPr>
        <w:tabs>
          <w:tab w:val="num" w:pos="2684"/>
        </w:tabs>
        <w:ind w:left="2684" w:hanging="480"/>
      </w:pPr>
    </w:lvl>
    <w:lvl w:ilvl="6" w:tplc="0409000F" w:tentative="1">
      <w:start w:val="1"/>
      <w:numFmt w:val="decimal"/>
      <w:lvlText w:val="%7."/>
      <w:lvlJc w:val="left"/>
      <w:pPr>
        <w:tabs>
          <w:tab w:val="num" w:pos="3164"/>
        </w:tabs>
        <w:ind w:left="3164" w:hanging="480"/>
      </w:pPr>
    </w:lvl>
    <w:lvl w:ilvl="7" w:tplc="04090019" w:tentative="1">
      <w:start w:val="1"/>
      <w:numFmt w:val="ideographTraditional"/>
      <w:lvlText w:val="%8、"/>
      <w:lvlJc w:val="left"/>
      <w:pPr>
        <w:tabs>
          <w:tab w:val="num" w:pos="3644"/>
        </w:tabs>
        <w:ind w:left="3644" w:hanging="480"/>
      </w:pPr>
    </w:lvl>
    <w:lvl w:ilvl="8" w:tplc="0409001B" w:tentative="1">
      <w:start w:val="1"/>
      <w:numFmt w:val="lowerRoman"/>
      <w:lvlText w:val="%9."/>
      <w:lvlJc w:val="right"/>
      <w:pPr>
        <w:tabs>
          <w:tab w:val="num" w:pos="4124"/>
        </w:tabs>
        <w:ind w:left="4124" w:hanging="480"/>
      </w:pPr>
    </w:lvl>
  </w:abstractNum>
  <w:abstractNum w:abstractNumId="9" w15:restartNumberingAfterBreak="0">
    <w:nsid w:val="1D8E7A57"/>
    <w:multiLevelType w:val="hybridMultilevel"/>
    <w:tmpl w:val="A18048B4"/>
    <w:lvl w:ilvl="0" w:tplc="01848B12">
      <w:start w:val="1"/>
      <w:numFmt w:val="decimal"/>
      <w:lvlText w:val="%1."/>
      <w:lvlJc w:val="left"/>
      <w:pPr>
        <w:ind w:left="1778" w:hanging="360"/>
      </w:pPr>
      <w:rPr>
        <w:rFonts w:hint="default"/>
      </w:rPr>
    </w:lvl>
    <w:lvl w:ilvl="1" w:tplc="04090019" w:tentative="1">
      <w:start w:val="1"/>
      <w:numFmt w:val="ideographTraditional"/>
      <w:lvlText w:val="%2、"/>
      <w:lvlJc w:val="left"/>
      <w:pPr>
        <w:ind w:left="2378" w:hanging="480"/>
      </w:pPr>
    </w:lvl>
    <w:lvl w:ilvl="2" w:tplc="0409001B" w:tentative="1">
      <w:start w:val="1"/>
      <w:numFmt w:val="lowerRoman"/>
      <w:lvlText w:val="%3."/>
      <w:lvlJc w:val="right"/>
      <w:pPr>
        <w:ind w:left="2858" w:hanging="480"/>
      </w:pPr>
    </w:lvl>
    <w:lvl w:ilvl="3" w:tplc="0409000F" w:tentative="1">
      <w:start w:val="1"/>
      <w:numFmt w:val="decimal"/>
      <w:lvlText w:val="%4."/>
      <w:lvlJc w:val="left"/>
      <w:pPr>
        <w:ind w:left="3338" w:hanging="480"/>
      </w:pPr>
    </w:lvl>
    <w:lvl w:ilvl="4" w:tplc="04090019" w:tentative="1">
      <w:start w:val="1"/>
      <w:numFmt w:val="ideographTraditional"/>
      <w:lvlText w:val="%5、"/>
      <w:lvlJc w:val="left"/>
      <w:pPr>
        <w:ind w:left="3818" w:hanging="480"/>
      </w:pPr>
    </w:lvl>
    <w:lvl w:ilvl="5" w:tplc="0409001B" w:tentative="1">
      <w:start w:val="1"/>
      <w:numFmt w:val="lowerRoman"/>
      <w:lvlText w:val="%6."/>
      <w:lvlJc w:val="right"/>
      <w:pPr>
        <w:ind w:left="4298" w:hanging="480"/>
      </w:pPr>
    </w:lvl>
    <w:lvl w:ilvl="6" w:tplc="0409000F" w:tentative="1">
      <w:start w:val="1"/>
      <w:numFmt w:val="decimal"/>
      <w:lvlText w:val="%7."/>
      <w:lvlJc w:val="left"/>
      <w:pPr>
        <w:ind w:left="4778" w:hanging="480"/>
      </w:pPr>
    </w:lvl>
    <w:lvl w:ilvl="7" w:tplc="04090019" w:tentative="1">
      <w:start w:val="1"/>
      <w:numFmt w:val="ideographTraditional"/>
      <w:lvlText w:val="%8、"/>
      <w:lvlJc w:val="left"/>
      <w:pPr>
        <w:ind w:left="5258" w:hanging="480"/>
      </w:pPr>
    </w:lvl>
    <w:lvl w:ilvl="8" w:tplc="0409001B" w:tentative="1">
      <w:start w:val="1"/>
      <w:numFmt w:val="lowerRoman"/>
      <w:lvlText w:val="%9."/>
      <w:lvlJc w:val="right"/>
      <w:pPr>
        <w:ind w:left="5738" w:hanging="480"/>
      </w:pPr>
    </w:lvl>
  </w:abstractNum>
  <w:abstractNum w:abstractNumId="10" w15:restartNumberingAfterBreak="0">
    <w:nsid w:val="20A4754D"/>
    <w:multiLevelType w:val="hybridMultilevel"/>
    <w:tmpl w:val="98A68AC8"/>
    <w:lvl w:ilvl="0" w:tplc="C36A5C3A">
      <w:start w:val="1"/>
      <w:numFmt w:val="taiwaneseCountingThousand"/>
      <w:lvlText w:val="%1、"/>
      <w:lvlJc w:val="left"/>
      <w:pPr>
        <w:ind w:left="960" w:hanging="480"/>
      </w:pPr>
      <w:rPr>
        <w:rFonts w:hAnsi="標楷體"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21614B08"/>
    <w:multiLevelType w:val="hybridMultilevel"/>
    <w:tmpl w:val="EA42ADFA"/>
    <w:lvl w:ilvl="0" w:tplc="973EBA2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990452B"/>
    <w:multiLevelType w:val="hybridMultilevel"/>
    <w:tmpl w:val="FD1CB962"/>
    <w:lvl w:ilvl="0" w:tplc="03F2DEE2">
      <w:start w:val="1"/>
      <w:numFmt w:val="taiwaneseCountingThousand"/>
      <w:lvlText w:val="（%1）"/>
      <w:lvlJc w:val="left"/>
      <w:pPr>
        <w:ind w:left="1440" w:hanging="48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3" w15:restartNumberingAfterBreak="0">
    <w:nsid w:val="29A724C9"/>
    <w:multiLevelType w:val="hybridMultilevel"/>
    <w:tmpl w:val="A6F0B4E4"/>
    <w:lvl w:ilvl="0" w:tplc="03F2DEE2">
      <w:start w:val="1"/>
      <w:numFmt w:val="taiwaneseCountingThousand"/>
      <w:lvlText w:val="（%1）"/>
      <w:lvlJc w:val="left"/>
      <w:pPr>
        <w:ind w:left="1440" w:hanging="480"/>
      </w:pPr>
      <w:rPr>
        <w:rFonts w:hint="default"/>
      </w:rPr>
    </w:lvl>
    <w:lvl w:ilvl="1" w:tplc="6436FDFA">
      <w:start w:val="1"/>
      <w:numFmt w:val="ideographLegalTraditional"/>
      <w:lvlText w:val="%2、"/>
      <w:lvlJc w:val="left"/>
      <w:pPr>
        <w:ind w:left="1920" w:hanging="480"/>
      </w:pPr>
      <w:rPr>
        <w:rFonts w:hint="default"/>
      </w:rPr>
    </w:lvl>
    <w:lvl w:ilvl="2" w:tplc="2D103890">
      <w:start w:val="1"/>
      <w:numFmt w:val="decimal"/>
      <w:lvlText w:val="%3."/>
      <w:lvlJc w:val="left"/>
      <w:pPr>
        <w:ind w:left="2280" w:hanging="360"/>
      </w:pPr>
      <w:rPr>
        <w:rFonts w:hint="default"/>
      </w:r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4" w15:restartNumberingAfterBreak="0">
    <w:nsid w:val="33685E5A"/>
    <w:multiLevelType w:val="hybridMultilevel"/>
    <w:tmpl w:val="A8042C30"/>
    <w:lvl w:ilvl="0" w:tplc="C6041D20">
      <w:start w:val="1"/>
      <w:numFmt w:val="taiwaneseCountingThousand"/>
      <w:lvlText w:val="%1、"/>
      <w:lvlJc w:val="left"/>
      <w:pPr>
        <w:ind w:left="958" w:hanging="480"/>
      </w:pPr>
      <w:rPr>
        <w:rFonts w:hint="default"/>
      </w:rPr>
    </w:lvl>
    <w:lvl w:ilvl="1" w:tplc="04090019" w:tentative="1">
      <w:start w:val="1"/>
      <w:numFmt w:val="ideographTraditional"/>
      <w:lvlText w:val="%2、"/>
      <w:lvlJc w:val="left"/>
      <w:pPr>
        <w:ind w:left="1438" w:hanging="480"/>
      </w:pPr>
    </w:lvl>
    <w:lvl w:ilvl="2" w:tplc="0409001B" w:tentative="1">
      <w:start w:val="1"/>
      <w:numFmt w:val="lowerRoman"/>
      <w:lvlText w:val="%3."/>
      <w:lvlJc w:val="right"/>
      <w:pPr>
        <w:ind w:left="1918" w:hanging="480"/>
      </w:pPr>
    </w:lvl>
    <w:lvl w:ilvl="3" w:tplc="0409000F" w:tentative="1">
      <w:start w:val="1"/>
      <w:numFmt w:val="decimal"/>
      <w:lvlText w:val="%4."/>
      <w:lvlJc w:val="left"/>
      <w:pPr>
        <w:ind w:left="2398" w:hanging="480"/>
      </w:pPr>
    </w:lvl>
    <w:lvl w:ilvl="4" w:tplc="04090019" w:tentative="1">
      <w:start w:val="1"/>
      <w:numFmt w:val="ideographTraditional"/>
      <w:lvlText w:val="%5、"/>
      <w:lvlJc w:val="left"/>
      <w:pPr>
        <w:ind w:left="2878" w:hanging="480"/>
      </w:pPr>
    </w:lvl>
    <w:lvl w:ilvl="5" w:tplc="0409001B" w:tentative="1">
      <w:start w:val="1"/>
      <w:numFmt w:val="lowerRoman"/>
      <w:lvlText w:val="%6."/>
      <w:lvlJc w:val="right"/>
      <w:pPr>
        <w:ind w:left="3358" w:hanging="480"/>
      </w:pPr>
    </w:lvl>
    <w:lvl w:ilvl="6" w:tplc="0409000F" w:tentative="1">
      <w:start w:val="1"/>
      <w:numFmt w:val="decimal"/>
      <w:lvlText w:val="%7."/>
      <w:lvlJc w:val="left"/>
      <w:pPr>
        <w:ind w:left="3838" w:hanging="480"/>
      </w:pPr>
    </w:lvl>
    <w:lvl w:ilvl="7" w:tplc="04090019" w:tentative="1">
      <w:start w:val="1"/>
      <w:numFmt w:val="ideographTraditional"/>
      <w:lvlText w:val="%8、"/>
      <w:lvlJc w:val="left"/>
      <w:pPr>
        <w:ind w:left="4318" w:hanging="480"/>
      </w:pPr>
    </w:lvl>
    <w:lvl w:ilvl="8" w:tplc="0409001B" w:tentative="1">
      <w:start w:val="1"/>
      <w:numFmt w:val="lowerRoman"/>
      <w:lvlText w:val="%9."/>
      <w:lvlJc w:val="right"/>
      <w:pPr>
        <w:ind w:left="4798" w:hanging="480"/>
      </w:pPr>
    </w:lvl>
  </w:abstractNum>
  <w:abstractNum w:abstractNumId="15" w15:restartNumberingAfterBreak="0">
    <w:nsid w:val="35A24199"/>
    <w:multiLevelType w:val="hybridMultilevel"/>
    <w:tmpl w:val="10920D8A"/>
    <w:lvl w:ilvl="0" w:tplc="36DE4582">
      <w:start w:val="5"/>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380E32A1"/>
    <w:multiLevelType w:val="hybridMultilevel"/>
    <w:tmpl w:val="02921972"/>
    <w:lvl w:ilvl="0" w:tplc="D95E7F60">
      <w:start w:val="1"/>
      <w:numFmt w:val="taiwaneseCountingThousand"/>
      <w:lvlText w:val="（%1）"/>
      <w:lvlJc w:val="left"/>
      <w:pPr>
        <w:tabs>
          <w:tab w:val="num" w:pos="1338"/>
        </w:tabs>
        <w:ind w:left="1338" w:hanging="855"/>
      </w:pPr>
      <w:rPr>
        <w:rFonts w:hint="default"/>
      </w:rPr>
    </w:lvl>
    <w:lvl w:ilvl="1" w:tplc="25B4DAE0">
      <w:start w:val="1"/>
      <w:numFmt w:val="decimal"/>
      <w:lvlText w:val="%2."/>
      <w:lvlJc w:val="left"/>
      <w:pPr>
        <w:tabs>
          <w:tab w:val="num" w:pos="1323"/>
        </w:tabs>
        <w:ind w:left="1021" w:hanging="58"/>
      </w:pPr>
      <w:rPr>
        <w:rFonts w:hint="default"/>
        <w:color w:val="auto"/>
      </w:rPr>
    </w:lvl>
    <w:lvl w:ilvl="2" w:tplc="76A4D9CE">
      <w:start w:val="6"/>
      <w:numFmt w:val="taiwaneseCountingThousand"/>
      <w:lvlText w:val="%3、"/>
      <w:lvlJc w:val="left"/>
      <w:pPr>
        <w:ind w:left="2989" w:hanging="720"/>
      </w:pPr>
      <w:rPr>
        <w:rFonts w:hint="default"/>
      </w:rPr>
    </w:lvl>
    <w:lvl w:ilvl="3" w:tplc="0409000F" w:tentative="1">
      <w:start w:val="1"/>
      <w:numFmt w:val="decimal"/>
      <w:lvlText w:val="%4."/>
      <w:lvlJc w:val="left"/>
      <w:pPr>
        <w:tabs>
          <w:tab w:val="num" w:pos="2403"/>
        </w:tabs>
        <w:ind w:left="2403" w:hanging="480"/>
      </w:pPr>
    </w:lvl>
    <w:lvl w:ilvl="4" w:tplc="04090019" w:tentative="1">
      <w:start w:val="1"/>
      <w:numFmt w:val="ideographTraditional"/>
      <w:lvlText w:val="%5、"/>
      <w:lvlJc w:val="left"/>
      <w:pPr>
        <w:tabs>
          <w:tab w:val="num" w:pos="2883"/>
        </w:tabs>
        <w:ind w:left="2883" w:hanging="480"/>
      </w:pPr>
    </w:lvl>
    <w:lvl w:ilvl="5" w:tplc="0409001B" w:tentative="1">
      <w:start w:val="1"/>
      <w:numFmt w:val="lowerRoman"/>
      <w:lvlText w:val="%6."/>
      <w:lvlJc w:val="right"/>
      <w:pPr>
        <w:tabs>
          <w:tab w:val="num" w:pos="3363"/>
        </w:tabs>
        <w:ind w:left="3363" w:hanging="480"/>
      </w:pPr>
    </w:lvl>
    <w:lvl w:ilvl="6" w:tplc="0409000F" w:tentative="1">
      <w:start w:val="1"/>
      <w:numFmt w:val="decimal"/>
      <w:lvlText w:val="%7."/>
      <w:lvlJc w:val="left"/>
      <w:pPr>
        <w:tabs>
          <w:tab w:val="num" w:pos="3843"/>
        </w:tabs>
        <w:ind w:left="3843" w:hanging="480"/>
      </w:pPr>
    </w:lvl>
    <w:lvl w:ilvl="7" w:tplc="04090019" w:tentative="1">
      <w:start w:val="1"/>
      <w:numFmt w:val="ideographTraditional"/>
      <w:lvlText w:val="%8、"/>
      <w:lvlJc w:val="left"/>
      <w:pPr>
        <w:tabs>
          <w:tab w:val="num" w:pos="4323"/>
        </w:tabs>
        <w:ind w:left="4323" w:hanging="480"/>
      </w:pPr>
    </w:lvl>
    <w:lvl w:ilvl="8" w:tplc="0409001B" w:tentative="1">
      <w:start w:val="1"/>
      <w:numFmt w:val="lowerRoman"/>
      <w:lvlText w:val="%9."/>
      <w:lvlJc w:val="right"/>
      <w:pPr>
        <w:tabs>
          <w:tab w:val="num" w:pos="4803"/>
        </w:tabs>
        <w:ind w:left="4803" w:hanging="480"/>
      </w:pPr>
    </w:lvl>
  </w:abstractNum>
  <w:abstractNum w:abstractNumId="17" w15:restartNumberingAfterBreak="0">
    <w:nsid w:val="3BE32251"/>
    <w:multiLevelType w:val="hybridMultilevel"/>
    <w:tmpl w:val="DB54DFD8"/>
    <w:lvl w:ilvl="0" w:tplc="7D94105C">
      <w:start w:val="1"/>
      <w:numFmt w:val="decimal"/>
      <w:lvlText w:val="%1."/>
      <w:lvlJc w:val="left"/>
      <w:pPr>
        <w:ind w:left="1353" w:hanging="360"/>
      </w:pPr>
      <w:rPr>
        <w:rFonts w:hint="default"/>
      </w:rPr>
    </w:lvl>
    <w:lvl w:ilvl="1" w:tplc="04090019" w:tentative="1">
      <w:start w:val="1"/>
      <w:numFmt w:val="ideographTraditional"/>
      <w:lvlText w:val="%2、"/>
      <w:lvlJc w:val="left"/>
      <w:pPr>
        <w:ind w:left="2093" w:hanging="480"/>
      </w:pPr>
    </w:lvl>
    <w:lvl w:ilvl="2" w:tplc="0409001B" w:tentative="1">
      <w:start w:val="1"/>
      <w:numFmt w:val="lowerRoman"/>
      <w:lvlText w:val="%3."/>
      <w:lvlJc w:val="right"/>
      <w:pPr>
        <w:ind w:left="2573" w:hanging="480"/>
      </w:pPr>
    </w:lvl>
    <w:lvl w:ilvl="3" w:tplc="0409000F" w:tentative="1">
      <w:start w:val="1"/>
      <w:numFmt w:val="decimal"/>
      <w:lvlText w:val="%4."/>
      <w:lvlJc w:val="left"/>
      <w:pPr>
        <w:ind w:left="3053" w:hanging="480"/>
      </w:pPr>
    </w:lvl>
    <w:lvl w:ilvl="4" w:tplc="04090019" w:tentative="1">
      <w:start w:val="1"/>
      <w:numFmt w:val="ideographTraditional"/>
      <w:lvlText w:val="%5、"/>
      <w:lvlJc w:val="left"/>
      <w:pPr>
        <w:ind w:left="3533" w:hanging="480"/>
      </w:pPr>
    </w:lvl>
    <w:lvl w:ilvl="5" w:tplc="0409001B" w:tentative="1">
      <w:start w:val="1"/>
      <w:numFmt w:val="lowerRoman"/>
      <w:lvlText w:val="%6."/>
      <w:lvlJc w:val="right"/>
      <w:pPr>
        <w:ind w:left="4013" w:hanging="480"/>
      </w:pPr>
    </w:lvl>
    <w:lvl w:ilvl="6" w:tplc="0409000F" w:tentative="1">
      <w:start w:val="1"/>
      <w:numFmt w:val="decimal"/>
      <w:lvlText w:val="%7."/>
      <w:lvlJc w:val="left"/>
      <w:pPr>
        <w:ind w:left="4493" w:hanging="480"/>
      </w:pPr>
    </w:lvl>
    <w:lvl w:ilvl="7" w:tplc="04090019" w:tentative="1">
      <w:start w:val="1"/>
      <w:numFmt w:val="ideographTraditional"/>
      <w:lvlText w:val="%8、"/>
      <w:lvlJc w:val="left"/>
      <w:pPr>
        <w:ind w:left="4973" w:hanging="480"/>
      </w:pPr>
    </w:lvl>
    <w:lvl w:ilvl="8" w:tplc="0409001B" w:tentative="1">
      <w:start w:val="1"/>
      <w:numFmt w:val="lowerRoman"/>
      <w:lvlText w:val="%9."/>
      <w:lvlJc w:val="right"/>
      <w:pPr>
        <w:ind w:left="5453" w:hanging="480"/>
      </w:pPr>
    </w:lvl>
  </w:abstractNum>
  <w:abstractNum w:abstractNumId="18" w15:restartNumberingAfterBreak="0">
    <w:nsid w:val="3D7330A0"/>
    <w:multiLevelType w:val="hybridMultilevel"/>
    <w:tmpl w:val="1D6AB45E"/>
    <w:lvl w:ilvl="0" w:tplc="4152520C">
      <w:start w:val="1"/>
      <w:numFmt w:val="decimal"/>
      <w:lvlText w:val="%1."/>
      <w:lvlJc w:val="left"/>
      <w:pPr>
        <w:ind w:left="2770" w:hanging="360"/>
      </w:pPr>
      <w:rPr>
        <w:rFonts w:hint="default"/>
      </w:rPr>
    </w:lvl>
    <w:lvl w:ilvl="1" w:tplc="04090019" w:tentative="1">
      <w:start w:val="1"/>
      <w:numFmt w:val="ideographTraditional"/>
      <w:lvlText w:val="%2、"/>
      <w:lvlJc w:val="left"/>
      <w:pPr>
        <w:ind w:left="3370" w:hanging="480"/>
      </w:pPr>
    </w:lvl>
    <w:lvl w:ilvl="2" w:tplc="0409001B" w:tentative="1">
      <w:start w:val="1"/>
      <w:numFmt w:val="lowerRoman"/>
      <w:lvlText w:val="%3."/>
      <w:lvlJc w:val="right"/>
      <w:pPr>
        <w:ind w:left="3850" w:hanging="480"/>
      </w:pPr>
    </w:lvl>
    <w:lvl w:ilvl="3" w:tplc="0409000F" w:tentative="1">
      <w:start w:val="1"/>
      <w:numFmt w:val="decimal"/>
      <w:lvlText w:val="%4."/>
      <w:lvlJc w:val="left"/>
      <w:pPr>
        <w:ind w:left="4330" w:hanging="480"/>
      </w:pPr>
    </w:lvl>
    <w:lvl w:ilvl="4" w:tplc="04090019" w:tentative="1">
      <w:start w:val="1"/>
      <w:numFmt w:val="ideographTraditional"/>
      <w:lvlText w:val="%5、"/>
      <w:lvlJc w:val="left"/>
      <w:pPr>
        <w:ind w:left="4810" w:hanging="480"/>
      </w:pPr>
    </w:lvl>
    <w:lvl w:ilvl="5" w:tplc="0409001B" w:tentative="1">
      <w:start w:val="1"/>
      <w:numFmt w:val="lowerRoman"/>
      <w:lvlText w:val="%6."/>
      <w:lvlJc w:val="right"/>
      <w:pPr>
        <w:ind w:left="5290" w:hanging="480"/>
      </w:pPr>
    </w:lvl>
    <w:lvl w:ilvl="6" w:tplc="0409000F" w:tentative="1">
      <w:start w:val="1"/>
      <w:numFmt w:val="decimal"/>
      <w:lvlText w:val="%7."/>
      <w:lvlJc w:val="left"/>
      <w:pPr>
        <w:ind w:left="5770" w:hanging="480"/>
      </w:pPr>
    </w:lvl>
    <w:lvl w:ilvl="7" w:tplc="04090019" w:tentative="1">
      <w:start w:val="1"/>
      <w:numFmt w:val="ideographTraditional"/>
      <w:lvlText w:val="%8、"/>
      <w:lvlJc w:val="left"/>
      <w:pPr>
        <w:ind w:left="6250" w:hanging="480"/>
      </w:pPr>
    </w:lvl>
    <w:lvl w:ilvl="8" w:tplc="0409001B" w:tentative="1">
      <w:start w:val="1"/>
      <w:numFmt w:val="lowerRoman"/>
      <w:lvlText w:val="%9."/>
      <w:lvlJc w:val="right"/>
      <w:pPr>
        <w:ind w:left="6730" w:hanging="480"/>
      </w:pPr>
    </w:lvl>
  </w:abstractNum>
  <w:abstractNum w:abstractNumId="19" w15:restartNumberingAfterBreak="0">
    <w:nsid w:val="3DB32CB1"/>
    <w:multiLevelType w:val="hybridMultilevel"/>
    <w:tmpl w:val="0CF8EE86"/>
    <w:lvl w:ilvl="0" w:tplc="2E142826">
      <w:start w:val="1"/>
      <w:numFmt w:val="taiwaneseCountingThousand"/>
      <w:lvlText w:val="（%1）"/>
      <w:lvlJc w:val="left"/>
      <w:pPr>
        <w:tabs>
          <w:tab w:val="num" w:pos="1352"/>
        </w:tabs>
        <w:ind w:left="1352" w:hanging="360"/>
      </w:pPr>
      <w:rPr>
        <w:rFonts w:ascii="標楷體" w:eastAsia="標楷體" w:hAnsi="標楷體" w:cs="標楷體"/>
      </w:rPr>
    </w:lvl>
    <w:lvl w:ilvl="1" w:tplc="04090019" w:tentative="1">
      <w:start w:val="1"/>
      <w:numFmt w:val="ideographTraditional"/>
      <w:lvlText w:val="%2、"/>
      <w:lvlJc w:val="left"/>
      <w:pPr>
        <w:tabs>
          <w:tab w:val="num" w:pos="512"/>
        </w:tabs>
        <w:ind w:left="512" w:hanging="480"/>
      </w:pPr>
    </w:lvl>
    <w:lvl w:ilvl="2" w:tplc="0409001B" w:tentative="1">
      <w:start w:val="1"/>
      <w:numFmt w:val="lowerRoman"/>
      <w:lvlText w:val="%3."/>
      <w:lvlJc w:val="right"/>
      <w:pPr>
        <w:tabs>
          <w:tab w:val="num" w:pos="992"/>
        </w:tabs>
        <w:ind w:left="992" w:hanging="480"/>
      </w:pPr>
    </w:lvl>
    <w:lvl w:ilvl="3" w:tplc="0409000F" w:tentative="1">
      <w:start w:val="1"/>
      <w:numFmt w:val="decimal"/>
      <w:lvlText w:val="%4."/>
      <w:lvlJc w:val="left"/>
      <w:pPr>
        <w:tabs>
          <w:tab w:val="num" w:pos="1472"/>
        </w:tabs>
        <w:ind w:left="1472" w:hanging="480"/>
      </w:pPr>
    </w:lvl>
    <w:lvl w:ilvl="4" w:tplc="04090019" w:tentative="1">
      <w:start w:val="1"/>
      <w:numFmt w:val="ideographTraditional"/>
      <w:lvlText w:val="%5、"/>
      <w:lvlJc w:val="left"/>
      <w:pPr>
        <w:tabs>
          <w:tab w:val="num" w:pos="1952"/>
        </w:tabs>
        <w:ind w:left="1952" w:hanging="480"/>
      </w:pPr>
    </w:lvl>
    <w:lvl w:ilvl="5" w:tplc="0409001B" w:tentative="1">
      <w:start w:val="1"/>
      <w:numFmt w:val="lowerRoman"/>
      <w:lvlText w:val="%6."/>
      <w:lvlJc w:val="right"/>
      <w:pPr>
        <w:tabs>
          <w:tab w:val="num" w:pos="2432"/>
        </w:tabs>
        <w:ind w:left="2432" w:hanging="480"/>
      </w:pPr>
    </w:lvl>
    <w:lvl w:ilvl="6" w:tplc="0409000F" w:tentative="1">
      <w:start w:val="1"/>
      <w:numFmt w:val="decimal"/>
      <w:lvlText w:val="%7."/>
      <w:lvlJc w:val="left"/>
      <w:pPr>
        <w:tabs>
          <w:tab w:val="num" w:pos="2912"/>
        </w:tabs>
        <w:ind w:left="2912" w:hanging="480"/>
      </w:pPr>
    </w:lvl>
    <w:lvl w:ilvl="7" w:tplc="04090019" w:tentative="1">
      <w:start w:val="1"/>
      <w:numFmt w:val="ideographTraditional"/>
      <w:lvlText w:val="%8、"/>
      <w:lvlJc w:val="left"/>
      <w:pPr>
        <w:tabs>
          <w:tab w:val="num" w:pos="3392"/>
        </w:tabs>
        <w:ind w:left="3392" w:hanging="480"/>
      </w:pPr>
    </w:lvl>
    <w:lvl w:ilvl="8" w:tplc="0409001B" w:tentative="1">
      <w:start w:val="1"/>
      <w:numFmt w:val="lowerRoman"/>
      <w:lvlText w:val="%9."/>
      <w:lvlJc w:val="right"/>
      <w:pPr>
        <w:tabs>
          <w:tab w:val="num" w:pos="3872"/>
        </w:tabs>
        <w:ind w:left="3872" w:hanging="480"/>
      </w:pPr>
    </w:lvl>
  </w:abstractNum>
  <w:abstractNum w:abstractNumId="20" w15:restartNumberingAfterBreak="0">
    <w:nsid w:val="41603610"/>
    <w:multiLevelType w:val="hybridMultilevel"/>
    <w:tmpl w:val="7436C256"/>
    <w:lvl w:ilvl="0" w:tplc="347CF06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476D73EF"/>
    <w:multiLevelType w:val="hybridMultilevel"/>
    <w:tmpl w:val="18AE4270"/>
    <w:lvl w:ilvl="0" w:tplc="26389416">
      <w:start w:val="1"/>
      <w:numFmt w:val="decimal"/>
      <w:lvlText w:val="%1、"/>
      <w:lvlJc w:val="left"/>
      <w:pPr>
        <w:ind w:left="744" w:hanging="360"/>
      </w:pPr>
      <w:rPr>
        <w:rFonts w:ascii="標楷體" w:eastAsia="標楷體" w:hAnsi="標楷體" w:cs="新細明體"/>
      </w:rPr>
    </w:lvl>
    <w:lvl w:ilvl="1" w:tplc="04090019" w:tentative="1">
      <w:start w:val="1"/>
      <w:numFmt w:val="ideographTraditional"/>
      <w:lvlText w:val="%2、"/>
      <w:lvlJc w:val="left"/>
      <w:pPr>
        <w:ind w:left="1344" w:hanging="480"/>
      </w:pPr>
    </w:lvl>
    <w:lvl w:ilvl="2" w:tplc="0409001B" w:tentative="1">
      <w:start w:val="1"/>
      <w:numFmt w:val="lowerRoman"/>
      <w:lvlText w:val="%3."/>
      <w:lvlJc w:val="right"/>
      <w:pPr>
        <w:ind w:left="1824" w:hanging="480"/>
      </w:pPr>
    </w:lvl>
    <w:lvl w:ilvl="3" w:tplc="0409000F" w:tentative="1">
      <w:start w:val="1"/>
      <w:numFmt w:val="decimal"/>
      <w:lvlText w:val="%4."/>
      <w:lvlJc w:val="left"/>
      <w:pPr>
        <w:ind w:left="2304" w:hanging="480"/>
      </w:pPr>
    </w:lvl>
    <w:lvl w:ilvl="4" w:tplc="04090019" w:tentative="1">
      <w:start w:val="1"/>
      <w:numFmt w:val="ideographTraditional"/>
      <w:lvlText w:val="%5、"/>
      <w:lvlJc w:val="left"/>
      <w:pPr>
        <w:ind w:left="2784" w:hanging="480"/>
      </w:pPr>
    </w:lvl>
    <w:lvl w:ilvl="5" w:tplc="0409001B" w:tentative="1">
      <w:start w:val="1"/>
      <w:numFmt w:val="lowerRoman"/>
      <w:lvlText w:val="%6."/>
      <w:lvlJc w:val="right"/>
      <w:pPr>
        <w:ind w:left="3264" w:hanging="480"/>
      </w:pPr>
    </w:lvl>
    <w:lvl w:ilvl="6" w:tplc="0409000F" w:tentative="1">
      <w:start w:val="1"/>
      <w:numFmt w:val="decimal"/>
      <w:lvlText w:val="%7."/>
      <w:lvlJc w:val="left"/>
      <w:pPr>
        <w:ind w:left="3744" w:hanging="480"/>
      </w:pPr>
    </w:lvl>
    <w:lvl w:ilvl="7" w:tplc="04090019" w:tentative="1">
      <w:start w:val="1"/>
      <w:numFmt w:val="ideographTraditional"/>
      <w:lvlText w:val="%8、"/>
      <w:lvlJc w:val="left"/>
      <w:pPr>
        <w:ind w:left="4224" w:hanging="480"/>
      </w:pPr>
    </w:lvl>
    <w:lvl w:ilvl="8" w:tplc="0409001B" w:tentative="1">
      <w:start w:val="1"/>
      <w:numFmt w:val="lowerRoman"/>
      <w:lvlText w:val="%9."/>
      <w:lvlJc w:val="right"/>
      <w:pPr>
        <w:ind w:left="4704" w:hanging="480"/>
      </w:pPr>
    </w:lvl>
  </w:abstractNum>
  <w:abstractNum w:abstractNumId="22" w15:restartNumberingAfterBreak="0">
    <w:nsid w:val="567A619C"/>
    <w:multiLevelType w:val="hybridMultilevel"/>
    <w:tmpl w:val="3648ED88"/>
    <w:lvl w:ilvl="0" w:tplc="F774CADE">
      <w:start w:val="1"/>
      <w:numFmt w:val="decimal"/>
      <w:lvlText w:val="%1."/>
      <w:lvlJc w:val="left"/>
      <w:pPr>
        <w:ind w:left="2770" w:hanging="360"/>
      </w:pPr>
      <w:rPr>
        <w:rFonts w:hint="default"/>
      </w:rPr>
    </w:lvl>
    <w:lvl w:ilvl="1" w:tplc="04090019" w:tentative="1">
      <w:start w:val="1"/>
      <w:numFmt w:val="ideographTraditional"/>
      <w:lvlText w:val="%2、"/>
      <w:lvlJc w:val="left"/>
      <w:pPr>
        <w:ind w:left="3370" w:hanging="480"/>
      </w:pPr>
    </w:lvl>
    <w:lvl w:ilvl="2" w:tplc="0409001B" w:tentative="1">
      <w:start w:val="1"/>
      <w:numFmt w:val="lowerRoman"/>
      <w:lvlText w:val="%3."/>
      <w:lvlJc w:val="right"/>
      <w:pPr>
        <w:ind w:left="3850" w:hanging="480"/>
      </w:pPr>
    </w:lvl>
    <w:lvl w:ilvl="3" w:tplc="0409000F" w:tentative="1">
      <w:start w:val="1"/>
      <w:numFmt w:val="decimal"/>
      <w:lvlText w:val="%4."/>
      <w:lvlJc w:val="left"/>
      <w:pPr>
        <w:ind w:left="4330" w:hanging="480"/>
      </w:pPr>
    </w:lvl>
    <w:lvl w:ilvl="4" w:tplc="04090019" w:tentative="1">
      <w:start w:val="1"/>
      <w:numFmt w:val="ideographTraditional"/>
      <w:lvlText w:val="%5、"/>
      <w:lvlJc w:val="left"/>
      <w:pPr>
        <w:ind w:left="4810" w:hanging="480"/>
      </w:pPr>
    </w:lvl>
    <w:lvl w:ilvl="5" w:tplc="0409001B" w:tentative="1">
      <w:start w:val="1"/>
      <w:numFmt w:val="lowerRoman"/>
      <w:lvlText w:val="%6."/>
      <w:lvlJc w:val="right"/>
      <w:pPr>
        <w:ind w:left="5290" w:hanging="480"/>
      </w:pPr>
    </w:lvl>
    <w:lvl w:ilvl="6" w:tplc="0409000F" w:tentative="1">
      <w:start w:val="1"/>
      <w:numFmt w:val="decimal"/>
      <w:lvlText w:val="%7."/>
      <w:lvlJc w:val="left"/>
      <w:pPr>
        <w:ind w:left="5770" w:hanging="480"/>
      </w:pPr>
    </w:lvl>
    <w:lvl w:ilvl="7" w:tplc="04090019" w:tentative="1">
      <w:start w:val="1"/>
      <w:numFmt w:val="ideographTraditional"/>
      <w:lvlText w:val="%8、"/>
      <w:lvlJc w:val="left"/>
      <w:pPr>
        <w:ind w:left="6250" w:hanging="480"/>
      </w:pPr>
    </w:lvl>
    <w:lvl w:ilvl="8" w:tplc="0409001B" w:tentative="1">
      <w:start w:val="1"/>
      <w:numFmt w:val="lowerRoman"/>
      <w:lvlText w:val="%9."/>
      <w:lvlJc w:val="right"/>
      <w:pPr>
        <w:ind w:left="6730" w:hanging="480"/>
      </w:pPr>
    </w:lvl>
  </w:abstractNum>
  <w:abstractNum w:abstractNumId="23" w15:restartNumberingAfterBreak="0">
    <w:nsid w:val="59432A8D"/>
    <w:multiLevelType w:val="hybridMultilevel"/>
    <w:tmpl w:val="54C0B5E8"/>
    <w:lvl w:ilvl="0" w:tplc="541E7CEE">
      <w:start w:val="1"/>
      <w:numFmt w:val="decimal"/>
      <w:lvlText w:val="(%1)"/>
      <w:lvlJc w:val="left"/>
      <w:pPr>
        <w:ind w:left="1224" w:hanging="480"/>
      </w:pPr>
      <w:rPr>
        <w:rFonts w:hint="default"/>
      </w:rPr>
    </w:lvl>
    <w:lvl w:ilvl="1" w:tplc="04090019" w:tentative="1">
      <w:start w:val="1"/>
      <w:numFmt w:val="ideographTraditional"/>
      <w:lvlText w:val="%2、"/>
      <w:lvlJc w:val="left"/>
      <w:pPr>
        <w:ind w:left="1704" w:hanging="480"/>
      </w:pPr>
    </w:lvl>
    <w:lvl w:ilvl="2" w:tplc="0409001B" w:tentative="1">
      <w:start w:val="1"/>
      <w:numFmt w:val="lowerRoman"/>
      <w:lvlText w:val="%3."/>
      <w:lvlJc w:val="right"/>
      <w:pPr>
        <w:ind w:left="2184" w:hanging="480"/>
      </w:pPr>
    </w:lvl>
    <w:lvl w:ilvl="3" w:tplc="0409000F" w:tentative="1">
      <w:start w:val="1"/>
      <w:numFmt w:val="decimal"/>
      <w:lvlText w:val="%4."/>
      <w:lvlJc w:val="left"/>
      <w:pPr>
        <w:ind w:left="2664" w:hanging="480"/>
      </w:pPr>
    </w:lvl>
    <w:lvl w:ilvl="4" w:tplc="04090019" w:tentative="1">
      <w:start w:val="1"/>
      <w:numFmt w:val="ideographTraditional"/>
      <w:lvlText w:val="%5、"/>
      <w:lvlJc w:val="left"/>
      <w:pPr>
        <w:ind w:left="3144" w:hanging="480"/>
      </w:pPr>
    </w:lvl>
    <w:lvl w:ilvl="5" w:tplc="0409001B" w:tentative="1">
      <w:start w:val="1"/>
      <w:numFmt w:val="lowerRoman"/>
      <w:lvlText w:val="%6."/>
      <w:lvlJc w:val="right"/>
      <w:pPr>
        <w:ind w:left="3624" w:hanging="480"/>
      </w:pPr>
    </w:lvl>
    <w:lvl w:ilvl="6" w:tplc="0409000F" w:tentative="1">
      <w:start w:val="1"/>
      <w:numFmt w:val="decimal"/>
      <w:lvlText w:val="%7."/>
      <w:lvlJc w:val="left"/>
      <w:pPr>
        <w:ind w:left="4104" w:hanging="480"/>
      </w:pPr>
    </w:lvl>
    <w:lvl w:ilvl="7" w:tplc="04090019" w:tentative="1">
      <w:start w:val="1"/>
      <w:numFmt w:val="ideographTraditional"/>
      <w:lvlText w:val="%8、"/>
      <w:lvlJc w:val="left"/>
      <w:pPr>
        <w:ind w:left="4584" w:hanging="480"/>
      </w:pPr>
    </w:lvl>
    <w:lvl w:ilvl="8" w:tplc="0409001B" w:tentative="1">
      <w:start w:val="1"/>
      <w:numFmt w:val="lowerRoman"/>
      <w:lvlText w:val="%9."/>
      <w:lvlJc w:val="right"/>
      <w:pPr>
        <w:ind w:left="5064" w:hanging="480"/>
      </w:pPr>
    </w:lvl>
  </w:abstractNum>
  <w:abstractNum w:abstractNumId="24" w15:restartNumberingAfterBreak="0">
    <w:nsid w:val="63E46FA6"/>
    <w:multiLevelType w:val="hybridMultilevel"/>
    <w:tmpl w:val="0BD8CB50"/>
    <w:lvl w:ilvl="0" w:tplc="A6606540">
      <w:start w:val="1"/>
      <w:numFmt w:val="ideographLegalTraditional"/>
      <w:lvlText w:val="%1、"/>
      <w:lvlJc w:val="left"/>
      <w:pPr>
        <w:ind w:left="510" w:hanging="5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7B041684"/>
    <w:multiLevelType w:val="hybridMultilevel"/>
    <w:tmpl w:val="1B6C73F0"/>
    <w:lvl w:ilvl="0" w:tplc="04090017">
      <w:start w:val="4"/>
      <w:numFmt w:val="ideographLegalTraditional"/>
      <w:lvlText w:val="%1、"/>
      <w:lvlJc w:val="left"/>
      <w:pPr>
        <w:ind w:left="480" w:hanging="480"/>
      </w:pPr>
      <w:rPr>
        <w:rFonts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7BDC71AE"/>
    <w:multiLevelType w:val="hybridMultilevel"/>
    <w:tmpl w:val="3AD6A5AE"/>
    <w:lvl w:ilvl="0" w:tplc="7812C2F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4"/>
  </w:num>
  <w:num w:numId="2">
    <w:abstractNumId w:val="0"/>
  </w:num>
  <w:num w:numId="3">
    <w:abstractNumId w:val="1"/>
  </w:num>
  <w:num w:numId="4">
    <w:abstractNumId w:val="19"/>
  </w:num>
  <w:num w:numId="5">
    <w:abstractNumId w:val="4"/>
  </w:num>
  <w:num w:numId="6">
    <w:abstractNumId w:val="24"/>
  </w:num>
  <w:num w:numId="7">
    <w:abstractNumId w:val="13"/>
  </w:num>
  <w:num w:numId="8">
    <w:abstractNumId w:val="2"/>
  </w:num>
  <w:num w:numId="9">
    <w:abstractNumId w:val="25"/>
  </w:num>
  <w:num w:numId="10">
    <w:abstractNumId w:val="9"/>
  </w:num>
  <w:num w:numId="11">
    <w:abstractNumId w:val="3"/>
  </w:num>
  <w:num w:numId="12">
    <w:abstractNumId w:val="22"/>
  </w:num>
  <w:num w:numId="13">
    <w:abstractNumId w:val="18"/>
  </w:num>
  <w:num w:numId="14">
    <w:abstractNumId w:val="6"/>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21"/>
  </w:num>
  <w:num w:numId="25">
    <w:abstractNumId w:val="5"/>
  </w:num>
  <w:num w:numId="26">
    <w:abstractNumId w:val="23"/>
  </w:num>
  <w:num w:numId="27">
    <w:abstractNumId w:val="2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18A3"/>
    <w:rsid w:val="00000F0C"/>
    <w:rsid w:val="00006D6E"/>
    <w:rsid w:val="00013517"/>
    <w:rsid w:val="000206A6"/>
    <w:rsid w:val="00027D4E"/>
    <w:rsid w:val="0003049B"/>
    <w:rsid w:val="0005284E"/>
    <w:rsid w:val="0005416A"/>
    <w:rsid w:val="00055D58"/>
    <w:rsid w:val="00056D0D"/>
    <w:rsid w:val="00070CE4"/>
    <w:rsid w:val="0007217E"/>
    <w:rsid w:val="0007228D"/>
    <w:rsid w:val="000750D2"/>
    <w:rsid w:val="00080E24"/>
    <w:rsid w:val="0009285C"/>
    <w:rsid w:val="00096239"/>
    <w:rsid w:val="000A54ED"/>
    <w:rsid w:val="000A61A6"/>
    <w:rsid w:val="000B3496"/>
    <w:rsid w:val="000B47D2"/>
    <w:rsid w:val="000B5114"/>
    <w:rsid w:val="000D1FA1"/>
    <w:rsid w:val="000F1CEB"/>
    <w:rsid w:val="00105882"/>
    <w:rsid w:val="00106DCE"/>
    <w:rsid w:val="00123A42"/>
    <w:rsid w:val="00131151"/>
    <w:rsid w:val="00131647"/>
    <w:rsid w:val="00136587"/>
    <w:rsid w:val="00152A46"/>
    <w:rsid w:val="00162A94"/>
    <w:rsid w:val="0017095D"/>
    <w:rsid w:val="00171444"/>
    <w:rsid w:val="00171DCA"/>
    <w:rsid w:val="00176016"/>
    <w:rsid w:val="00180671"/>
    <w:rsid w:val="0018466B"/>
    <w:rsid w:val="001877AF"/>
    <w:rsid w:val="00193E26"/>
    <w:rsid w:val="001A19CF"/>
    <w:rsid w:val="001A362A"/>
    <w:rsid w:val="001A53BE"/>
    <w:rsid w:val="001B0642"/>
    <w:rsid w:val="001B17B5"/>
    <w:rsid w:val="001B4B42"/>
    <w:rsid w:val="001B5E4D"/>
    <w:rsid w:val="001B679B"/>
    <w:rsid w:val="001B6F9F"/>
    <w:rsid w:val="001C42CA"/>
    <w:rsid w:val="001C7E88"/>
    <w:rsid w:val="001D393F"/>
    <w:rsid w:val="001D688F"/>
    <w:rsid w:val="001D70FC"/>
    <w:rsid w:val="001E4526"/>
    <w:rsid w:val="001F1C61"/>
    <w:rsid w:val="001F74E8"/>
    <w:rsid w:val="002169CE"/>
    <w:rsid w:val="00216ADB"/>
    <w:rsid w:val="00216D14"/>
    <w:rsid w:val="002205AE"/>
    <w:rsid w:val="0022137D"/>
    <w:rsid w:val="002249B8"/>
    <w:rsid w:val="00230BD9"/>
    <w:rsid w:val="00241B6D"/>
    <w:rsid w:val="0024254C"/>
    <w:rsid w:val="002538DF"/>
    <w:rsid w:val="00253F05"/>
    <w:rsid w:val="0025459C"/>
    <w:rsid w:val="0025468C"/>
    <w:rsid w:val="00266CB3"/>
    <w:rsid w:val="00274393"/>
    <w:rsid w:val="00276243"/>
    <w:rsid w:val="0027641E"/>
    <w:rsid w:val="00276598"/>
    <w:rsid w:val="00276960"/>
    <w:rsid w:val="00282B04"/>
    <w:rsid w:val="00283DC0"/>
    <w:rsid w:val="002919F7"/>
    <w:rsid w:val="00291EE1"/>
    <w:rsid w:val="00295780"/>
    <w:rsid w:val="002A0A73"/>
    <w:rsid w:val="002A4B20"/>
    <w:rsid w:val="002A5D59"/>
    <w:rsid w:val="002A6A0F"/>
    <w:rsid w:val="002B0B8C"/>
    <w:rsid w:val="002B4EBD"/>
    <w:rsid w:val="002B6468"/>
    <w:rsid w:val="002C6FBF"/>
    <w:rsid w:val="002D2560"/>
    <w:rsid w:val="002D5AE8"/>
    <w:rsid w:val="002E0094"/>
    <w:rsid w:val="002E110E"/>
    <w:rsid w:val="002E214C"/>
    <w:rsid w:val="002E4339"/>
    <w:rsid w:val="002E6716"/>
    <w:rsid w:val="002F12B1"/>
    <w:rsid w:val="003033F0"/>
    <w:rsid w:val="00304AC2"/>
    <w:rsid w:val="003063A4"/>
    <w:rsid w:val="0030744C"/>
    <w:rsid w:val="00313D57"/>
    <w:rsid w:val="00314BE8"/>
    <w:rsid w:val="00317351"/>
    <w:rsid w:val="0031741B"/>
    <w:rsid w:val="00320267"/>
    <w:rsid w:val="003230C3"/>
    <w:rsid w:val="0033289A"/>
    <w:rsid w:val="00337E06"/>
    <w:rsid w:val="00342069"/>
    <w:rsid w:val="0034365A"/>
    <w:rsid w:val="00354A80"/>
    <w:rsid w:val="0036394C"/>
    <w:rsid w:val="00366C2E"/>
    <w:rsid w:val="0037006F"/>
    <w:rsid w:val="003815E7"/>
    <w:rsid w:val="00386034"/>
    <w:rsid w:val="0039056C"/>
    <w:rsid w:val="003917ED"/>
    <w:rsid w:val="00397197"/>
    <w:rsid w:val="003A1E59"/>
    <w:rsid w:val="003A727D"/>
    <w:rsid w:val="003A7A76"/>
    <w:rsid w:val="003B3EE5"/>
    <w:rsid w:val="003B7959"/>
    <w:rsid w:val="003C35FA"/>
    <w:rsid w:val="003C7506"/>
    <w:rsid w:val="003D7711"/>
    <w:rsid w:val="003E283B"/>
    <w:rsid w:val="003E6003"/>
    <w:rsid w:val="003F0146"/>
    <w:rsid w:val="003F358B"/>
    <w:rsid w:val="003F4AAF"/>
    <w:rsid w:val="003F6A8B"/>
    <w:rsid w:val="00403B1A"/>
    <w:rsid w:val="00417572"/>
    <w:rsid w:val="00423F14"/>
    <w:rsid w:val="004259FF"/>
    <w:rsid w:val="004274EE"/>
    <w:rsid w:val="00430183"/>
    <w:rsid w:val="00430329"/>
    <w:rsid w:val="00431AE1"/>
    <w:rsid w:val="00450B32"/>
    <w:rsid w:val="00455C25"/>
    <w:rsid w:val="00456C81"/>
    <w:rsid w:val="004744A3"/>
    <w:rsid w:val="00476F25"/>
    <w:rsid w:val="00480331"/>
    <w:rsid w:val="00481301"/>
    <w:rsid w:val="004820BB"/>
    <w:rsid w:val="00482227"/>
    <w:rsid w:val="0048645E"/>
    <w:rsid w:val="004A118F"/>
    <w:rsid w:val="004B3977"/>
    <w:rsid w:val="004B70FE"/>
    <w:rsid w:val="004C6255"/>
    <w:rsid w:val="004D75FC"/>
    <w:rsid w:val="004E42F1"/>
    <w:rsid w:val="004E4610"/>
    <w:rsid w:val="004F19D7"/>
    <w:rsid w:val="004F4C30"/>
    <w:rsid w:val="005005B1"/>
    <w:rsid w:val="0051025B"/>
    <w:rsid w:val="00513DD3"/>
    <w:rsid w:val="00515E77"/>
    <w:rsid w:val="00541EE3"/>
    <w:rsid w:val="00541F0D"/>
    <w:rsid w:val="00545664"/>
    <w:rsid w:val="00547003"/>
    <w:rsid w:val="005600B8"/>
    <w:rsid w:val="00570243"/>
    <w:rsid w:val="00574E15"/>
    <w:rsid w:val="00575CF0"/>
    <w:rsid w:val="005778B0"/>
    <w:rsid w:val="00587F12"/>
    <w:rsid w:val="00592A60"/>
    <w:rsid w:val="005A2C47"/>
    <w:rsid w:val="005B4BD7"/>
    <w:rsid w:val="005C1D21"/>
    <w:rsid w:val="005C30E0"/>
    <w:rsid w:val="005D0EAD"/>
    <w:rsid w:val="005D1776"/>
    <w:rsid w:val="005E780D"/>
    <w:rsid w:val="005F0F79"/>
    <w:rsid w:val="005F1754"/>
    <w:rsid w:val="00600B04"/>
    <w:rsid w:val="00604E5A"/>
    <w:rsid w:val="00614AED"/>
    <w:rsid w:val="00632472"/>
    <w:rsid w:val="00633936"/>
    <w:rsid w:val="006372A7"/>
    <w:rsid w:val="00646C7B"/>
    <w:rsid w:val="00653E63"/>
    <w:rsid w:val="00654540"/>
    <w:rsid w:val="0065486F"/>
    <w:rsid w:val="006548BE"/>
    <w:rsid w:val="00656AC8"/>
    <w:rsid w:val="006626C4"/>
    <w:rsid w:val="0066310E"/>
    <w:rsid w:val="006640DC"/>
    <w:rsid w:val="00676D85"/>
    <w:rsid w:val="006814E7"/>
    <w:rsid w:val="006815E5"/>
    <w:rsid w:val="006909F8"/>
    <w:rsid w:val="0069420B"/>
    <w:rsid w:val="006A76AE"/>
    <w:rsid w:val="006B2154"/>
    <w:rsid w:val="006B43A9"/>
    <w:rsid w:val="006B4C5C"/>
    <w:rsid w:val="006B5B9D"/>
    <w:rsid w:val="006B5D42"/>
    <w:rsid w:val="006B6985"/>
    <w:rsid w:val="006E3EE8"/>
    <w:rsid w:val="006F234F"/>
    <w:rsid w:val="006F2D99"/>
    <w:rsid w:val="006F38CB"/>
    <w:rsid w:val="006F6C99"/>
    <w:rsid w:val="007133EC"/>
    <w:rsid w:val="00724019"/>
    <w:rsid w:val="007244E5"/>
    <w:rsid w:val="0072698E"/>
    <w:rsid w:val="00727FE2"/>
    <w:rsid w:val="00735EE0"/>
    <w:rsid w:val="00740FAE"/>
    <w:rsid w:val="00741D0C"/>
    <w:rsid w:val="007457D0"/>
    <w:rsid w:val="0074665F"/>
    <w:rsid w:val="007506B3"/>
    <w:rsid w:val="00751B67"/>
    <w:rsid w:val="00754366"/>
    <w:rsid w:val="00755E66"/>
    <w:rsid w:val="00764416"/>
    <w:rsid w:val="00771130"/>
    <w:rsid w:val="0077659E"/>
    <w:rsid w:val="00782A56"/>
    <w:rsid w:val="007862E5"/>
    <w:rsid w:val="007914D6"/>
    <w:rsid w:val="0079468D"/>
    <w:rsid w:val="007971DB"/>
    <w:rsid w:val="007A02CF"/>
    <w:rsid w:val="007A1EED"/>
    <w:rsid w:val="007B104B"/>
    <w:rsid w:val="007B2C1F"/>
    <w:rsid w:val="007C06D6"/>
    <w:rsid w:val="007C2963"/>
    <w:rsid w:val="007D0FDA"/>
    <w:rsid w:val="007D2F77"/>
    <w:rsid w:val="007D5F7F"/>
    <w:rsid w:val="007D697C"/>
    <w:rsid w:val="007E087A"/>
    <w:rsid w:val="007E1177"/>
    <w:rsid w:val="007E3447"/>
    <w:rsid w:val="007E6CD4"/>
    <w:rsid w:val="00812DEA"/>
    <w:rsid w:val="00822372"/>
    <w:rsid w:val="00824575"/>
    <w:rsid w:val="00824B4E"/>
    <w:rsid w:val="008251A7"/>
    <w:rsid w:val="00826080"/>
    <w:rsid w:val="00831496"/>
    <w:rsid w:val="0084386E"/>
    <w:rsid w:val="00844E4A"/>
    <w:rsid w:val="0084507E"/>
    <w:rsid w:val="00856B1A"/>
    <w:rsid w:val="00860DCC"/>
    <w:rsid w:val="0086435D"/>
    <w:rsid w:val="0086465B"/>
    <w:rsid w:val="00865536"/>
    <w:rsid w:val="00870147"/>
    <w:rsid w:val="00871D3A"/>
    <w:rsid w:val="008747BD"/>
    <w:rsid w:val="008767E2"/>
    <w:rsid w:val="00876B72"/>
    <w:rsid w:val="00877C94"/>
    <w:rsid w:val="00877F53"/>
    <w:rsid w:val="0088134F"/>
    <w:rsid w:val="00882615"/>
    <w:rsid w:val="00886F4F"/>
    <w:rsid w:val="00892604"/>
    <w:rsid w:val="008A19FA"/>
    <w:rsid w:val="008A2A27"/>
    <w:rsid w:val="008A3645"/>
    <w:rsid w:val="008A3897"/>
    <w:rsid w:val="008A3F30"/>
    <w:rsid w:val="008A7A82"/>
    <w:rsid w:val="008C3AA4"/>
    <w:rsid w:val="008D16B2"/>
    <w:rsid w:val="008D1CDB"/>
    <w:rsid w:val="008D6241"/>
    <w:rsid w:val="008E5B48"/>
    <w:rsid w:val="008F1805"/>
    <w:rsid w:val="008F4AC8"/>
    <w:rsid w:val="008F7AE1"/>
    <w:rsid w:val="009048E7"/>
    <w:rsid w:val="00904B3C"/>
    <w:rsid w:val="0092230E"/>
    <w:rsid w:val="009478B5"/>
    <w:rsid w:val="00947B42"/>
    <w:rsid w:val="00954003"/>
    <w:rsid w:val="00971398"/>
    <w:rsid w:val="00980E39"/>
    <w:rsid w:val="0099031F"/>
    <w:rsid w:val="009946EC"/>
    <w:rsid w:val="009A18D4"/>
    <w:rsid w:val="009A2D98"/>
    <w:rsid w:val="009A388C"/>
    <w:rsid w:val="009B3003"/>
    <w:rsid w:val="009C0657"/>
    <w:rsid w:val="009C21E2"/>
    <w:rsid w:val="009C22CD"/>
    <w:rsid w:val="009C35C1"/>
    <w:rsid w:val="009C3981"/>
    <w:rsid w:val="009C3A42"/>
    <w:rsid w:val="009C4E10"/>
    <w:rsid w:val="009C5522"/>
    <w:rsid w:val="009D3D61"/>
    <w:rsid w:val="009E015B"/>
    <w:rsid w:val="009E0988"/>
    <w:rsid w:val="009F344A"/>
    <w:rsid w:val="009F3F4A"/>
    <w:rsid w:val="009F4B16"/>
    <w:rsid w:val="00A00B6D"/>
    <w:rsid w:val="00A02456"/>
    <w:rsid w:val="00A064E1"/>
    <w:rsid w:val="00A07939"/>
    <w:rsid w:val="00A112B9"/>
    <w:rsid w:val="00A113DD"/>
    <w:rsid w:val="00A12D80"/>
    <w:rsid w:val="00A13980"/>
    <w:rsid w:val="00A26DBD"/>
    <w:rsid w:val="00A3257B"/>
    <w:rsid w:val="00A432A1"/>
    <w:rsid w:val="00A46C5E"/>
    <w:rsid w:val="00A472A5"/>
    <w:rsid w:val="00A579B1"/>
    <w:rsid w:val="00A617A8"/>
    <w:rsid w:val="00A70897"/>
    <w:rsid w:val="00A8447A"/>
    <w:rsid w:val="00A92206"/>
    <w:rsid w:val="00A9247E"/>
    <w:rsid w:val="00A9443C"/>
    <w:rsid w:val="00A949D7"/>
    <w:rsid w:val="00A97ACD"/>
    <w:rsid w:val="00AA1103"/>
    <w:rsid w:val="00AB2751"/>
    <w:rsid w:val="00AB4AD1"/>
    <w:rsid w:val="00AB6B04"/>
    <w:rsid w:val="00AB7314"/>
    <w:rsid w:val="00AC2845"/>
    <w:rsid w:val="00AC46DB"/>
    <w:rsid w:val="00AC613E"/>
    <w:rsid w:val="00AC6CD8"/>
    <w:rsid w:val="00AC6CFA"/>
    <w:rsid w:val="00AD17DF"/>
    <w:rsid w:val="00AD245D"/>
    <w:rsid w:val="00AD6FEC"/>
    <w:rsid w:val="00AE200B"/>
    <w:rsid w:val="00AF4AE2"/>
    <w:rsid w:val="00B06DDE"/>
    <w:rsid w:val="00B105DA"/>
    <w:rsid w:val="00B2395B"/>
    <w:rsid w:val="00B33FC8"/>
    <w:rsid w:val="00B420C2"/>
    <w:rsid w:val="00B46516"/>
    <w:rsid w:val="00B46AC7"/>
    <w:rsid w:val="00B46F4F"/>
    <w:rsid w:val="00B521BA"/>
    <w:rsid w:val="00B54641"/>
    <w:rsid w:val="00B547E3"/>
    <w:rsid w:val="00B56BE5"/>
    <w:rsid w:val="00B57B1F"/>
    <w:rsid w:val="00B65C93"/>
    <w:rsid w:val="00B67D65"/>
    <w:rsid w:val="00B72A06"/>
    <w:rsid w:val="00B73CB6"/>
    <w:rsid w:val="00B8356E"/>
    <w:rsid w:val="00B83D7D"/>
    <w:rsid w:val="00B86D94"/>
    <w:rsid w:val="00B976CB"/>
    <w:rsid w:val="00BA775D"/>
    <w:rsid w:val="00BB39A4"/>
    <w:rsid w:val="00BB4657"/>
    <w:rsid w:val="00BC16D0"/>
    <w:rsid w:val="00BD1AA0"/>
    <w:rsid w:val="00BD2AFA"/>
    <w:rsid w:val="00BD34FA"/>
    <w:rsid w:val="00BE3499"/>
    <w:rsid w:val="00BE5BC0"/>
    <w:rsid w:val="00BE76F4"/>
    <w:rsid w:val="00C01791"/>
    <w:rsid w:val="00C05796"/>
    <w:rsid w:val="00C0606F"/>
    <w:rsid w:val="00C066D0"/>
    <w:rsid w:val="00C10A19"/>
    <w:rsid w:val="00C119DD"/>
    <w:rsid w:val="00C158FE"/>
    <w:rsid w:val="00C17487"/>
    <w:rsid w:val="00C241E2"/>
    <w:rsid w:val="00C24E23"/>
    <w:rsid w:val="00C25080"/>
    <w:rsid w:val="00C314F5"/>
    <w:rsid w:val="00C31845"/>
    <w:rsid w:val="00C32086"/>
    <w:rsid w:val="00C34EC5"/>
    <w:rsid w:val="00C4112D"/>
    <w:rsid w:val="00C42C63"/>
    <w:rsid w:val="00C47537"/>
    <w:rsid w:val="00C5523E"/>
    <w:rsid w:val="00C605D6"/>
    <w:rsid w:val="00C62764"/>
    <w:rsid w:val="00C63440"/>
    <w:rsid w:val="00C638D7"/>
    <w:rsid w:val="00C71CC0"/>
    <w:rsid w:val="00C73EF1"/>
    <w:rsid w:val="00C74F23"/>
    <w:rsid w:val="00C83D0C"/>
    <w:rsid w:val="00C87129"/>
    <w:rsid w:val="00CA5B83"/>
    <w:rsid w:val="00CB0510"/>
    <w:rsid w:val="00CB1423"/>
    <w:rsid w:val="00CB47D1"/>
    <w:rsid w:val="00CB60CE"/>
    <w:rsid w:val="00CB7AF3"/>
    <w:rsid w:val="00CC4BA8"/>
    <w:rsid w:val="00CD03A5"/>
    <w:rsid w:val="00CD3EA0"/>
    <w:rsid w:val="00CD72A7"/>
    <w:rsid w:val="00CE053F"/>
    <w:rsid w:val="00CE2CBE"/>
    <w:rsid w:val="00CE2D24"/>
    <w:rsid w:val="00CE3A29"/>
    <w:rsid w:val="00D0736C"/>
    <w:rsid w:val="00D106BE"/>
    <w:rsid w:val="00D141A2"/>
    <w:rsid w:val="00D15A9D"/>
    <w:rsid w:val="00D16FE9"/>
    <w:rsid w:val="00D24306"/>
    <w:rsid w:val="00D3544B"/>
    <w:rsid w:val="00D37AF5"/>
    <w:rsid w:val="00D46F51"/>
    <w:rsid w:val="00D47D89"/>
    <w:rsid w:val="00D64EC2"/>
    <w:rsid w:val="00D775ED"/>
    <w:rsid w:val="00D8077A"/>
    <w:rsid w:val="00D81425"/>
    <w:rsid w:val="00D81986"/>
    <w:rsid w:val="00D85355"/>
    <w:rsid w:val="00D8719E"/>
    <w:rsid w:val="00D8755A"/>
    <w:rsid w:val="00D94ABE"/>
    <w:rsid w:val="00D955EC"/>
    <w:rsid w:val="00DB4949"/>
    <w:rsid w:val="00DB5C29"/>
    <w:rsid w:val="00DC01F7"/>
    <w:rsid w:val="00DC3BFB"/>
    <w:rsid w:val="00DD2782"/>
    <w:rsid w:val="00DE11AA"/>
    <w:rsid w:val="00DE2168"/>
    <w:rsid w:val="00DF185B"/>
    <w:rsid w:val="00DF4E59"/>
    <w:rsid w:val="00DF5765"/>
    <w:rsid w:val="00DF69D2"/>
    <w:rsid w:val="00E0559F"/>
    <w:rsid w:val="00E07615"/>
    <w:rsid w:val="00E07BDC"/>
    <w:rsid w:val="00E13830"/>
    <w:rsid w:val="00E1749B"/>
    <w:rsid w:val="00E23D46"/>
    <w:rsid w:val="00E246CB"/>
    <w:rsid w:val="00E25E05"/>
    <w:rsid w:val="00E260A3"/>
    <w:rsid w:val="00E33932"/>
    <w:rsid w:val="00E3417B"/>
    <w:rsid w:val="00E36A2B"/>
    <w:rsid w:val="00E3787F"/>
    <w:rsid w:val="00E476A0"/>
    <w:rsid w:val="00E479F8"/>
    <w:rsid w:val="00E5446E"/>
    <w:rsid w:val="00E55AEF"/>
    <w:rsid w:val="00E60E6C"/>
    <w:rsid w:val="00E65F76"/>
    <w:rsid w:val="00E71A10"/>
    <w:rsid w:val="00E774B2"/>
    <w:rsid w:val="00E8120C"/>
    <w:rsid w:val="00E918A3"/>
    <w:rsid w:val="00E92548"/>
    <w:rsid w:val="00EA0940"/>
    <w:rsid w:val="00EA6934"/>
    <w:rsid w:val="00EB1EA0"/>
    <w:rsid w:val="00EB2F79"/>
    <w:rsid w:val="00EC0587"/>
    <w:rsid w:val="00EC17E1"/>
    <w:rsid w:val="00EC3158"/>
    <w:rsid w:val="00EC404B"/>
    <w:rsid w:val="00EF38D8"/>
    <w:rsid w:val="00EF59FE"/>
    <w:rsid w:val="00F060B5"/>
    <w:rsid w:val="00F1046B"/>
    <w:rsid w:val="00F133BE"/>
    <w:rsid w:val="00F30033"/>
    <w:rsid w:val="00F421EC"/>
    <w:rsid w:val="00F532A8"/>
    <w:rsid w:val="00F55976"/>
    <w:rsid w:val="00F55E08"/>
    <w:rsid w:val="00F6139D"/>
    <w:rsid w:val="00F63F8B"/>
    <w:rsid w:val="00F6432B"/>
    <w:rsid w:val="00F66961"/>
    <w:rsid w:val="00F72342"/>
    <w:rsid w:val="00F72996"/>
    <w:rsid w:val="00F7467F"/>
    <w:rsid w:val="00F764A5"/>
    <w:rsid w:val="00F96BCA"/>
    <w:rsid w:val="00FA1F7E"/>
    <w:rsid w:val="00FA6471"/>
    <w:rsid w:val="00FC00E1"/>
    <w:rsid w:val="00FC1C41"/>
    <w:rsid w:val="00FC33C4"/>
    <w:rsid w:val="00FD199C"/>
    <w:rsid w:val="00FD2AE5"/>
    <w:rsid w:val="00FE2F14"/>
    <w:rsid w:val="00FE6BAF"/>
    <w:rsid w:val="00FE7A49"/>
    <w:rsid w:val="00FF3EF2"/>
    <w:rsid w:val="00FF7665"/>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9B351AB-A5E4-45C7-8A99-CDDD4B271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56BE5"/>
    <w:pPr>
      <w:widowControl w:val="0"/>
    </w:pPr>
  </w:style>
  <w:style w:type="paragraph" w:styleId="1">
    <w:name w:val="heading 1"/>
    <w:basedOn w:val="a0"/>
    <w:next w:val="a0"/>
    <w:link w:val="10"/>
    <w:qFormat/>
    <w:rsid w:val="00A97ACD"/>
    <w:pPr>
      <w:keepNext/>
      <w:spacing w:before="180" w:after="180" w:line="720" w:lineRule="auto"/>
      <w:outlineLvl w:val="0"/>
    </w:pPr>
    <w:rPr>
      <w:rFonts w:ascii="Cambria" w:eastAsia="新細明體" w:hAnsi="Cambria" w:cs="Times New Roman"/>
      <w:b/>
      <w:bCs/>
      <w:kern w:val="52"/>
      <w:sz w:val="52"/>
      <w:szCs w:val="52"/>
    </w:rPr>
  </w:style>
  <w:style w:type="paragraph" w:styleId="2">
    <w:name w:val="heading 2"/>
    <w:basedOn w:val="a0"/>
    <w:link w:val="20"/>
    <w:qFormat/>
    <w:rsid w:val="003F358B"/>
    <w:pPr>
      <w:widowControl/>
      <w:spacing w:before="100" w:beforeAutospacing="1" w:after="100" w:afterAutospacing="1"/>
      <w:outlineLvl w:val="1"/>
    </w:pPr>
    <w:rPr>
      <w:rFonts w:ascii="新細明體" w:eastAsia="新細明體" w:hAnsi="新細明體" w:cs="新細明體"/>
      <w:b/>
      <w:bCs/>
      <w:kern w:val="0"/>
      <w:sz w:val="36"/>
      <w:szCs w:val="36"/>
    </w:rPr>
  </w:style>
  <w:style w:type="paragraph" w:styleId="3">
    <w:name w:val="heading 3"/>
    <w:basedOn w:val="a0"/>
    <w:link w:val="30"/>
    <w:uiPriority w:val="9"/>
    <w:qFormat/>
    <w:rsid w:val="00D15A9D"/>
    <w:pPr>
      <w:widowControl/>
      <w:spacing w:before="100" w:beforeAutospacing="1" w:after="100" w:afterAutospacing="1"/>
      <w:outlineLvl w:val="2"/>
    </w:pPr>
    <w:rPr>
      <w:rFonts w:ascii="新細明體" w:eastAsia="新細明體" w:hAnsi="新細明體" w:cs="新細明體"/>
      <w:b/>
      <w:bCs/>
      <w:kern w:val="0"/>
      <w:sz w:val="27"/>
      <w:szCs w:val="27"/>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basedOn w:val="a1"/>
    <w:link w:val="1"/>
    <w:rsid w:val="00A97ACD"/>
    <w:rPr>
      <w:rFonts w:ascii="Cambria" w:eastAsia="新細明體" w:hAnsi="Cambria" w:cs="Times New Roman"/>
      <w:b/>
      <w:bCs/>
      <w:kern w:val="52"/>
      <w:sz w:val="52"/>
      <w:szCs w:val="52"/>
    </w:rPr>
  </w:style>
  <w:style w:type="character" w:customStyle="1" w:styleId="20">
    <w:name w:val="標題 2 字元"/>
    <w:basedOn w:val="a1"/>
    <w:link w:val="2"/>
    <w:rsid w:val="003F358B"/>
    <w:rPr>
      <w:rFonts w:ascii="新細明體" w:eastAsia="新細明體" w:hAnsi="新細明體" w:cs="新細明體"/>
      <w:b/>
      <w:bCs/>
      <w:kern w:val="0"/>
      <w:sz w:val="36"/>
      <w:szCs w:val="36"/>
    </w:rPr>
  </w:style>
  <w:style w:type="character" w:customStyle="1" w:styleId="30">
    <w:name w:val="標題 3 字元"/>
    <w:basedOn w:val="a1"/>
    <w:link w:val="3"/>
    <w:uiPriority w:val="9"/>
    <w:rsid w:val="00D15A9D"/>
    <w:rPr>
      <w:rFonts w:ascii="新細明體" w:eastAsia="新細明體" w:hAnsi="新細明體" w:cs="新細明體"/>
      <w:b/>
      <w:bCs/>
      <w:kern w:val="0"/>
      <w:sz w:val="27"/>
      <w:szCs w:val="27"/>
    </w:rPr>
  </w:style>
  <w:style w:type="paragraph" w:styleId="HTML">
    <w:name w:val="HTML Preformatted"/>
    <w:basedOn w:val="a0"/>
    <w:link w:val="HTML0"/>
    <w:uiPriority w:val="99"/>
    <w:semiHidden/>
    <w:unhideWhenUsed/>
    <w:rsid w:val="00E918A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1"/>
    <w:link w:val="HTML"/>
    <w:uiPriority w:val="99"/>
    <w:semiHidden/>
    <w:rsid w:val="00E918A3"/>
    <w:rPr>
      <w:rFonts w:ascii="細明體" w:eastAsia="細明體" w:hAnsi="細明體" w:cs="細明體"/>
      <w:kern w:val="0"/>
      <w:szCs w:val="24"/>
    </w:rPr>
  </w:style>
  <w:style w:type="paragraph" w:styleId="a4">
    <w:name w:val="Balloon Text"/>
    <w:basedOn w:val="a0"/>
    <w:link w:val="a5"/>
    <w:semiHidden/>
    <w:unhideWhenUsed/>
    <w:rsid w:val="006E3EE8"/>
    <w:rPr>
      <w:rFonts w:asciiTheme="majorHAnsi" w:eastAsiaTheme="majorEastAsia" w:hAnsiTheme="majorHAnsi" w:cstheme="majorBidi"/>
      <w:sz w:val="18"/>
      <w:szCs w:val="18"/>
    </w:rPr>
  </w:style>
  <w:style w:type="character" w:customStyle="1" w:styleId="a5">
    <w:name w:val="註解方塊文字 字元"/>
    <w:basedOn w:val="a1"/>
    <w:link w:val="a4"/>
    <w:semiHidden/>
    <w:rsid w:val="006E3EE8"/>
    <w:rPr>
      <w:rFonts w:asciiTheme="majorHAnsi" w:eastAsiaTheme="majorEastAsia" w:hAnsiTheme="majorHAnsi" w:cstheme="majorBidi"/>
      <w:sz w:val="18"/>
      <w:szCs w:val="18"/>
    </w:rPr>
  </w:style>
  <w:style w:type="table" w:styleId="a6">
    <w:name w:val="Table Grid"/>
    <w:basedOn w:val="a2"/>
    <w:uiPriority w:val="59"/>
    <w:rsid w:val="006E3E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0"/>
    <w:link w:val="a8"/>
    <w:uiPriority w:val="99"/>
    <w:unhideWhenUsed/>
    <w:rsid w:val="00055D58"/>
    <w:pPr>
      <w:tabs>
        <w:tab w:val="center" w:pos="4153"/>
        <w:tab w:val="right" w:pos="8306"/>
      </w:tabs>
      <w:snapToGrid w:val="0"/>
    </w:pPr>
    <w:rPr>
      <w:sz w:val="20"/>
      <w:szCs w:val="20"/>
    </w:rPr>
  </w:style>
  <w:style w:type="character" w:customStyle="1" w:styleId="a8">
    <w:name w:val="頁首 字元"/>
    <w:basedOn w:val="a1"/>
    <w:link w:val="a7"/>
    <w:uiPriority w:val="99"/>
    <w:rsid w:val="00055D58"/>
    <w:rPr>
      <w:sz w:val="20"/>
      <w:szCs w:val="20"/>
    </w:rPr>
  </w:style>
  <w:style w:type="paragraph" w:styleId="a9">
    <w:name w:val="footer"/>
    <w:basedOn w:val="a0"/>
    <w:link w:val="aa"/>
    <w:uiPriority w:val="99"/>
    <w:unhideWhenUsed/>
    <w:rsid w:val="00055D58"/>
    <w:pPr>
      <w:tabs>
        <w:tab w:val="center" w:pos="4153"/>
        <w:tab w:val="right" w:pos="8306"/>
      </w:tabs>
      <w:snapToGrid w:val="0"/>
    </w:pPr>
    <w:rPr>
      <w:sz w:val="20"/>
      <w:szCs w:val="20"/>
    </w:rPr>
  </w:style>
  <w:style w:type="character" w:customStyle="1" w:styleId="aa">
    <w:name w:val="頁尾 字元"/>
    <w:basedOn w:val="a1"/>
    <w:link w:val="a9"/>
    <w:uiPriority w:val="99"/>
    <w:rsid w:val="00055D58"/>
    <w:rPr>
      <w:sz w:val="20"/>
      <w:szCs w:val="20"/>
    </w:rPr>
  </w:style>
  <w:style w:type="paragraph" w:styleId="ab">
    <w:name w:val="List Paragraph"/>
    <w:basedOn w:val="a0"/>
    <w:link w:val="ac"/>
    <w:uiPriority w:val="34"/>
    <w:qFormat/>
    <w:rsid w:val="002B0B8C"/>
    <w:pPr>
      <w:ind w:leftChars="200" w:left="480"/>
    </w:pPr>
    <w:rPr>
      <w:rFonts w:ascii="Calibri" w:eastAsia="新細明體" w:hAnsi="Calibri" w:cs="Times New Roman"/>
      <w:szCs w:val="20"/>
    </w:rPr>
  </w:style>
  <w:style w:type="character" w:customStyle="1" w:styleId="ac">
    <w:name w:val="清單段落 字元"/>
    <w:link w:val="ab"/>
    <w:uiPriority w:val="99"/>
    <w:locked/>
    <w:rsid w:val="002B0B8C"/>
    <w:rPr>
      <w:rFonts w:ascii="Calibri" w:eastAsia="新細明體" w:hAnsi="Calibri" w:cs="Times New Roman"/>
      <w:szCs w:val="20"/>
    </w:rPr>
  </w:style>
  <w:style w:type="character" w:styleId="ad">
    <w:name w:val="Hyperlink"/>
    <w:basedOn w:val="a1"/>
    <w:uiPriority w:val="99"/>
    <w:unhideWhenUsed/>
    <w:rsid w:val="00860DCC"/>
    <w:rPr>
      <w:strike w:val="0"/>
      <w:dstrike w:val="0"/>
      <w:color w:val="7923A6"/>
      <w:u w:val="none"/>
      <w:effect w:val="none"/>
    </w:rPr>
  </w:style>
  <w:style w:type="character" w:styleId="ae">
    <w:name w:val="Strong"/>
    <w:basedOn w:val="a1"/>
    <w:uiPriority w:val="22"/>
    <w:qFormat/>
    <w:rsid w:val="00860DCC"/>
    <w:rPr>
      <w:b/>
      <w:bCs/>
    </w:rPr>
  </w:style>
  <w:style w:type="paragraph" w:styleId="af">
    <w:name w:val="Plain Text"/>
    <w:basedOn w:val="a0"/>
    <w:link w:val="af0"/>
    <w:rsid w:val="00A97ACD"/>
    <w:pPr>
      <w:widowControl/>
    </w:pPr>
    <w:rPr>
      <w:rFonts w:ascii="細明體" w:eastAsia="細明體" w:hAnsi="Courier New" w:cs="Times New Roman"/>
      <w:szCs w:val="24"/>
    </w:rPr>
  </w:style>
  <w:style w:type="character" w:customStyle="1" w:styleId="af0">
    <w:name w:val="純文字 字元"/>
    <w:basedOn w:val="a1"/>
    <w:link w:val="af"/>
    <w:rsid w:val="00A97ACD"/>
    <w:rPr>
      <w:rFonts w:ascii="細明體" w:eastAsia="細明體" w:hAnsi="Courier New" w:cs="Times New Roman"/>
      <w:szCs w:val="24"/>
    </w:rPr>
  </w:style>
  <w:style w:type="character" w:styleId="af1">
    <w:name w:val="Emphasis"/>
    <w:uiPriority w:val="20"/>
    <w:qFormat/>
    <w:rsid w:val="00D15A9D"/>
    <w:rPr>
      <w:i/>
      <w:iCs/>
    </w:rPr>
  </w:style>
  <w:style w:type="paragraph" w:styleId="a">
    <w:name w:val="List Bullet"/>
    <w:basedOn w:val="a0"/>
    <w:rsid w:val="00D15A9D"/>
    <w:pPr>
      <w:numPr>
        <w:numId w:val="2"/>
      </w:numPr>
    </w:pPr>
    <w:rPr>
      <w:rFonts w:ascii="Calibri" w:eastAsia="新細明體" w:hAnsi="Calibri" w:cs="Times New Roman"/>
    </w:rPr>
  </w:style>
  <w:style w:type="character" w:customStyle="1" w:styleId="mailheadertext1">
    <w:name w:val="mailheadertext1"/>
    <w:basedOn w:val="a1"/>
    <w:rsid w:val="00C4112D"/>
    <w:rPr>
      <w:i w:val="0"/>
      <w:iCs w:val="0"/>
      <w:color w:val="353531"/>
      <w:sz w:val="18"/>
      <w:szCs w:val="18"/>
    </w:rPr>
  </w:style>
  <w:style w:type="paragraph" w:customStyle="1" w:styleId="11">
    <w:name w:val="清單段落1"/>
    <w:basedOn w:val="a0"/>
    <w:rsid w:val="003F358B"/>
    <w:pPr>
      <w:ind w:leftChars="200" w:left="480"/>
    </w:pPr>
    <w:rPr>
      <w:rFonts w:ascii="Calibri" w:eastAsia="新細明體" w:hAnsi="Calibri" w:cs="Times New Roman"/>
    </w:rPr>
  </w:style>
  <w:style w:type="character" w:customStyle="1" w:styleId="af2">
    <w:name w:val="註解文字 字元"/>
    <w:basedOn w:val="a1"/>
    <w:link w:val="af3"/>
    <w:semiHidden/>
    <w:rsid w:val="003F358B"/>
    <w:rPr>
      <w:rFonts w:ascii="Calibri" w:eastAsia="新細明體" w:hAnsi="Calibri" w:cs="Times New Roman"/>
    </w:rPr>
  </w:style>
  <w:style w:type="paragraph" w:styleId="af3">
    <w:name w:val="annotation text"/>
    <w:basedOn w:val="a0"/>
    <w:link w:val="af2"/>
    <w:semiHidden/>
    <w:rsid w:val="003F358B"/>
    <w:rPr>
      <w:rFonts w:ascii="Calibri" w:eastAsia="新細明體" w:hAnsi="Calibri" w:cs="Times New Roman"/>
    </w:rPr>
  </w:style>
  <w:style w:type="character" w:customStyle="1" w:styleId="af4">
    <w:name w:val="註解主旨 字元"/>
    <w:basedOn w:val="af2"/>
    <w:link w:val="af5"/>
    <w:semiHidden/>
    <w:rsid w:val="003F358B"/>
    <w:rPr>
      <w:rFonts w:ascii="Calibri" w:eastAsia="新細明體" w:hAnsi="Calibri" w:cs="Times New Roman"/>
      <w:b/>
      <w:bCs/>
    </w:rPr>
  </w:style>
  <w:style w:type="paragraph" w:styleId="af5">
    <w:name w:val="annotation subject"/>
    <w:basedOn w:val="af3"/>
    <w:next w:val="af3"/>
    <w:link w:val="af4"/>
    <w:semiHidden/>
    <w:rsid w:val="003F358B"/>
    <w:rPr>
      <w:b/>
      <w:bCs/>
    </w:rPr>
  </w:style>
  <w:style w:type="paragraph" w:styleId="af6">
    <w:name w:val="Note Heading"/>
    <w:basedOn w:val="a0"/>
    <w:next w:val="a0"/>
    <w:link w:val="af7"/>
    <w:rsid w:val="003F358B"/>
    <w:pPr>
      <w:jc w:val="center"/>
    </w:pPr>
    <w:rPr>
      <w:rFonts w:ascii="標楷體" w:eastAsia="標楷體" w:hAnsi="標楷體" w:cs="新細明體"/>
      <w:b/>
      <w:bCs/>
      <w:kern w:val="0"/>
      <w:sz w:val="28"/>
      <w:szCs w:val="28"/>
    </w:rPr>
  </w:style>
  <w:style w:type="character" w:customStyle="1" w:styleId="af7">
    <w:name w:val="註釋標題 字元"/>
    <w:basedOn w:val="a1"/>
    <w:link w:val="af6"/>
    <w:rsid w:val="003F358B"/>
    <w:rPr>
      <w:rFonts w:ascii="標楷體" w:eastAsia="標楷體" w:hAnsi="標楷體" w:cs="新細明體"/>
      <w:b/>
      <w:bCs/>
      <w:kern w:val="0"/>
      <w:sz w:val="28"/>
      <w:szCs w:val="28"/>
    </w:rPr>
  </w:style>
  <w:style w:type="paragraph" w:styleId="af8">
    <w:name w:val="Closing"/>
    <w:basedOn w:val="a0"/>
    <w:link w:val="af9"/>
    <w:rsid w:val="003F358B"/>
    <w:pPr>
      <w:ind w:leftChars="1800" w:left="100"/>
    </w:pPr>
    <w:rPr>
      <w:rFonts w:ascii="標楷體" w:eastAsia="標楷體" w:hAnsi="標楷體" w:cs="新細明體"/>
      <w:b/>
      <w:bCs/>
      <w:kern w:val="0"/>
      <w:sz w:val="28"/>
      <w:szCs w:val="28"/>
    </w:rPr>
  </w:style>
  <w:style w:type="character" w:customStyle="1" w:styleId="af9">
    <w:name w:val="結語 字元"/>
    <w:basedOn w:val="a1"/>
    <w:link w:val="af8"/>
    <w:rsid w:val="003F358B"/>
    <w:rPr>
      <w:rFonts w:ascii="標楷體" w:eastAsia="標楷體" w:hAnsi="標楷體" w:cs="新細明體"/>
      <w:b/>
      <w:bCs/>
      <w:kern w:val="0"/>
      <w:sz w:val="28"/>
      <w:szCs w:val="28"/>
    </w:rPr>
  </w:style>
  <w:style w:type="paragraph" w:styleId="afa">
    <w:name w:val="Body Text"/>
    <w:basedOn w:val="a0"/>
    <w:link w:val="afb"/>
    <w:rsid w:val="00291EE1"/>
    <w:rPr>
      <w:rFonts w:ascii="Times New Roman" w:eastAsia="新細明體" w:hAnsi="Times New Roman" w:cs="Times New Roman"/>
      <w:b/>
      <w:bCs/>
      <w:sz w:val="32"/>
      <w:szCs w:val="24"/>
    </w:rPr>
  </w:style>
  <w:style w:type="character" w:customStyle="1" w:styleId="afb">
    <w:name w:val="本文 字元"/>
    <w:basedOn w:val="a1"/>
    <w:link w:val="afa"/>
    <w:rsid w:val="00291EE1"/>
    <w:rPr>
      <w:rFonts w:ascii="Times New Roman" w:eastAsia="新細明體" w:hAnsi="Times New Roman" w:cs="Times New Roman"/>
      <w:b/>
      <w:bCs/>
      <w:sz w:val="32"/>
      <w:szCs w:val="24"/>
    </w:rPr>
  </w:style>
  <w:style w:type="paragraph" w:styleId="afc">
    <w:name w:val="Body Text Indent"/>
    <w:basedOn w:val="a0"/>
    <w:link w:val="afd"/>
    <w:rsid w:val="00291EE1"/>
    <w:pPr>
      <w:spacing w:after="120"/>
      <w:ind w:leftChars="200" w:left="480"/>
    </w:pPr>
    <w:rPr>
      <w:rFonts w:ascii="Times New Roman" w:eastAsia="新細明體" w:hAnsi="Times New Roman" w:cs="Times New Roman"/>
      <w:szCs w:val="24"/>
    </w:rPr>
  </w:style>
  <w:style w:type="character" w:customStyle="1" w:styleId="afd">
    <w:name w:val="本文縮排 字元"/>
    <w:basedOn w:val="a1"/>
    <w:link w:val="afc"/>
    <w:rsid w:val="00291EE1"/>
    <w:rPr>
      <w:rFonts w:ascii="Times New Roman" w:eastAsia="新細明體" w:hAnsi="Times New Roman" w:cs="Times New Roman"/>
      <w:szCs w:val="24"/>
    </w:rPr>
  </w:style>
  <w:style w:type="paragraph" w:customStyle="1" w:styleId="Default">
    <w:name w:val="Default"/>
    <w:rsid w:val="0033289A"/>
    <w:pPr>
      <w:widowControl w:val="0"/>
      <w:autoSpaceDE w:val="0"/>
      <w:autoSpaceDN w:val="0"/>
      <w:adjustRightInd w:val="0"/>
    </w:pPr>
    <w:rPr>
      <w:rFonts w:ascii="標楷體" w:eastAsia="標楷體" w:cs="標楷體"/>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9613335">
      <w:bodyDiv w:val="1"/>
      <w:marLeft w:val="180"/>
      <w:marRight w:val="180"/>
      <w:marTop w:val="180"/>
      <w:marBottom w:val="0"/>
      <w:divBdr>
        <w:top w:val="none" w:sz="0" w:space="0" w:color="auto"/>
        <w:left w:val="none" w:sz="0" w:space="0" w:color="auto"/>
        <w:bottom w:val="none" w:sz="0" w:space="0" w:color="auto"/>
        <w:right w:val="none" w:sz="0" w:space="0" w:color="auto"/>
      </w:divBdr>
    </w:div>
    <w:div w:id="710151561">
      <w:bodyDiv w:val="1"/>
      <w:marLeft w:val="0"/>
      <w:marRight w:val="0"/>
      <w:marTop w:val="0"/>
      <w:marBottom w:val="0"/>
      <w:divBdr>
        <w:top w:val="none" w:sz="0" w:space="0" w:color="auto"/>
        <w:left w:val="none" w:sz="0" w:space="0" w:color="auto"/>
        <w:bottom w:val="none" w:sz="0" w:space="0" w:color="auto"/>
        <w:right w:val="none" w:sz="0" w:space="0" w:color="auto"/>
      </w:divBdr>
      <w:divsChild>
        <w:div w:id="393311438">
          <w:marLeft w:val="0"/>
          <w:marRight w:val="0"/>
          <w:marTop w:val="0"/>
          <w:marBottom w:val="0"/>
          <w:divBdr>
            <w:top w:val="none" w:sz="0" w:space="0" w:color="auto"/>
            <w:left w:val="none" w:sz="0" w:space="0" w:color="auto"/>
            <w:bottom w:val="none" w:sz="0" w:space="0" w:color="auto"/>
            <w:right w:val="none" w:sz="0" w:space="0" w:color="auto"/>
          </w:divBdr>
          <w:divsChild>
            <w:div w:id="897739220">
              <w:marLeft w:val="0"/>
              <w:marRight w:val="0"/>
              <w:marTop w:val="0"/>
              <w:marBottom w:val="0"/>
              <w:divBdr>
                <w:top w:val="single" w:sz="2" w:space="0" w:color="6E6E6E"/>
                <w:left w:val="single" w:sz="2" w:space="0" w:color="6E6E6E"/>
                <w:bottom w:val="single" w:sz="2" w:space="0" w:color="6E6E6E"/>
                <w:right w:val="single" w:sz="2" w:space="0" w:color="6E6E6E"/>
              </w:divBdr>
              <w:divsChild>
                <w:div w:id="911083468">
                  <w:marLeft w:val="0"/>
                  <w:marRight w:val="0"/>
                  <w:marTop w:val="0"/>
                  <w:marBottom w:val="0"/>
                  <w:divBdr>
                    <w:top w:val="none" w:sz="0" w:space="0" w:color="auto"/>
                    <w:left w:val="none" w:sz="0" w:space="0" w:color="auto"/>
                    <w:bottom w:val="none" w:sz="0" w:space="0" w:color="auto"/>
                    <w:right w:val="none" w:sz="0" w:space="0" w:color="auto"/>
                  </w:divBdr>
                  <w:divsChild>
                    <w:div w:id="1883900119">
                      <w:marLeft w:val="0"/>
                      <w:marRight w:val="0"/>
                      <w:marTop w:val="0"/>
                      <w:marBottom w:val="0"/>
                      <w:divBdr>
                        <w:top w:val="none" w:sz="0" w:space="0" w:color="auto"/>
                        <w:left w:val="none" w:sz="0" w:space="0" w:color="auto"/>
                        <w:bottom w:val="none" w:sz="0" w:space="0" w:color="auto"/>
                        <w:right w:val="none" w:sz="0" w:space="0" w:color="auto"/>
                      </w:divBdr>
                      <w:divsChild>
                        <w:div w:id="1753505368">
                          <w:marLeft w:val="0"/>
                          <w:marRight w:val="0"/>
                          <w:marTop w:val="0"/>
                          <w:marBottom w:val="0"/>
                          <w:divBdr>
                            <w:top w:val="none" w:sz="0" w:space="0" w:color="auto"/>
                            <w:left w:val="none" w:sz="0" w:space="0" w:color="auto"/>
                            <w:bottom w:val="none" w:sz="0" w:space="0" w:color="auto"/>
                            <w:right w:val="none" w:sz="0" w:space="0" w:color="auto"/>
                          </w:divBdr>
                          <w:divsChild>
                            <w:div w:id="1380932590">
                              <w:marLeft w:val="0"/>
                              <w:marRight w:val="0"/>
                              <w:marTop w:val="0"/>
                              <w:marBottom w:val="0"/>
                              <w:divBdr>
                                <w:top w:val="none" w:sz="0" w:space="0" w:color="auto"/>
                                <w:left w:val="none" w:sz="0" w:space="0" w:color="auto"/>
                                <w:bottom w:val="none" w:sz="0" w:space="0" w:color="auto"/>
                                <w:right w:val="none" w:sz="0" w:space="0" w:color="auto"/>
                              </w:divBdr>
                              <w:divsChild>
                                <w:div w:id="715930216">
                                  <w:marLeft w:val="0"/>
                                  <w:marRight w:val="0"/>
                                  <w:marTop w:val="0"/>
                                  <w:marBottom w:val="0"/>
                                  <w:divBdr>
                                    <w:top w:val="none" w:sz="0" w:space="0" w:color="auto"/>
                                    <w:left w:val="none" w:sz="0" w:space="0" w:color="auto"/>
                                    <w:bottom w:val="none" w:sz="0" w:space="0" w:color="auto"/>
                                    <w:right w:val="none" w:sz="0" w:space="0" w:color="auto"/>
                                  </w:divBdr>
                                  <w:divsChild>
                                    <w:div w:id="48254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8053881">
      <w:bodyDiv w:val="1"/>
      <w:marLeft w:val="180"/>
      <w:marRight w:val="180"/>
      <w:marTop w:val="180"/>
      <w:marBottom w:val="0"/>
      <w:divBdr>
        <w:top w:val="none" w:sz="0" w:space="0" w:color="auto"/>
        <w:left w:val="none" w:sz="0" w:space="0" w:color="auto"/>
        <w:bottom w:val="none" w:sz="0" w:space="0" w:color="auto"/>
        <w:right w:val="none" w:sz="0" w:space="0" w:color="auto"/>
      </w:divBdr>
    </w:div>
    <w:div w:id="1650355228">
      <w:bodyDiv w:val="1"/>
      <w:marLeft w:val="0"/>
      <w:marRight w:val="0"/>
      <w:marTop w:val="0"/>
      <w:marBottom w:val="0"/>
      <w:divBdr>
        <w:top w:val="none" w:sz="0" w:space="0" w:color="auto"/>
        <w:left w:val="none" w:sz="0" w:space="0" w:color="auto"/>
        <w:bottom w:val="none" w:sz="0" w:space="0" w:color="auto"/>
        <w:right w:val="none" w:sz="0" w:space="0" w:color="auto"/>
      </w:divBdr>
      <w:divsChild>
        <w:div w:id="993947882">
          <w:marLeft w:val="0"/>
          <w:marRight w:val="0"/>
          <w:marTop w:val="0"/>
          <w:marBottom w:val="0"/>
          <w:divBdr>
            <w:top w:val="none" w:sz="0" w:space="0" w:color="auto"/>
            <w:left w:val="single" w:sz="6" w:space="0" w:color="736153"/>
            <w:bottom w:val="none" w:sz="0" w:space="0" w:color="auto"/>
            <w:right w:val="single" w:sz="6" w:space="0" w:color="736153"/>
          </w:divBdr>
          <w:divsChild>
            <w:div w:id="165095812">
              <w:marLeft w:val="0"/>
              <w:marRight w:val="0"/>
              <w:marTop w:val="0"/>
              <w:marBottom w:val="0"/>
              <w:divBdr>
                <w:top w:val="none" w:sz="0" w:space="0" w:color="auto"/>
                <w:left w:val="none" w:sz="0" w:space="0" w:color="auto"/>
                <w:bottom w:val="none" w:sz="0" w:space="0" w:color="auto"/>
                <w:right w:val="none" w:sz="0" w:space="0" w:color="auto"/>
              </w:divBdr>
              <w:divsChild>
                <w:div w:id="1702709233">
                  <w:marLeft w:val="75"/>
                  <w:marRight w:val="75"/>
                  <w:marTop w:val="75"/>
                  <w:marBottom w:val="75"/>
                  <w:divBdr>
                    <w:top w:val="none" w:sz="0" w:space="0" w:color="auto"/>
                    <w:left w:val="none" w:sz="0" w:space="0" w:color="auto"/>
                    <w:bottom w:val="none" w:sz="0" w:space="0" w:color="auto"/>
                    <w:right w:val="none" w:sz="0" w:space="0" w:color="auto"/>
                  </w:divBdr>
                  <w:divsChild>
                    <w:div w:id="74209706">
                      <w:marLeft w:val="0"/>
                      <w:marRight w:val="0"/>
                      <w:marTop w:val="75"/>
                      <w:marBottom w:val="75"/>
                      <w:divBdr>
                        <w:top w:val="dashed" w:sz="6" w:space="4" w:color="666666"/>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900ADB-F796-4EB1-B61B-55DF4EF59A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1334</Words>
  <Characters>7607</Characters>
  <Application>Microsoft Office Word</Application>
  <DocSecurity>0</DocSecurity>
  <Lines>63</Lines>
  <Paragraphs>17</Paragraphs>
  <ScaleCrop>false</ScaleCrop>
  <Company/>
  <LinksUpToDate>false</LinksUpToDate>
  <CharactersWithSpaces>8924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馮小五</cp:lastModifiedBy>
  <cp:revision>2</cp:revision>
  <cp:lastPrinted>2017-03-22T01:06:00Z</cp:lastPrinted>
  <dcterms:created xsi:type="dcterms:W3CDTF">2017-04-05T00:49:00Z</dcterms:created>
  <dcterms:modified xsi:type="dcterms:W3CDTF">2017-04-05T00:49:00Z</dcterms:modified>
</cp:coreProperties>
</file>